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rPr>
          <w:rFonts w:ascii="Times New Roman" w:cs="Times New Roman" w:hAnsi="Times New Roman"/>
          <w:b/>
          <w:bCs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Cs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УТВЕРЖДАЮ</w:t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Директор муниципального</w:t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бюджетного учреждения</w:t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«Центр молодежных инициатив»</w:t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________________ А.Н.Амандин</w:t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«____»__________________ года</w:t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bookmarkStart w:id="0" w:name="__DdeLink__6747_768717110"/>
      <w:r>
        <w:rPr>
          <w:rFonts w:ascii="Times New Roman" w:cs="Times New Roman" w:hAnsi="Times New Roman"/>
          <w:b/>
          <w:bCs/>
          <w:sz w:val="24"/>
          <w:szCs w:val="24"/>
        </w:rPr>
        <w:t>ПЛАН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РАБОТЫ</w:t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МУНИЦИПАЛЬНОГО БЮДЖЕТНОГО УЧРЕЖДЕНИЯ</w:t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«ЦЕНТР МОЛОДЕЖНЫХ ИНИЦИАТИВ»</w:t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НА 2015 ГОД</w:t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bookmarkStart w:id="1" w:name="__DdeLink__6747_768717110"/>
      <w:bookmarkEnd w:id="1"/>
      <w:r>
        <w:rPr>
          <w:rFonts w:ascii="Times New Roman" w:cs="Times New Roman" w:hAnsi="Times New Roman"/>
          <w:b/>
          <w:sz w:val="24"/>
          <w:szCs w:val="24"/>
          <w:u w:val="single"/>
        </w:rPr>
        <w:t>«ОРГАНИЗАЦИЯ ГОРОДСКИХ МЕРОПРИЯТИЙ»</w:t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</w:t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Цель:</w:t>
      </w:r>
    </w:p>
    <w:p>
      <w:pPr>
        <w:pStyle w:val="style24"/>
        <w:numPr>
          <w:ilvl w:val="0"/>
          <w:numId w:val="2"/>
        </w:numPr>
        <w:tabs>
          <w:tab w:leader="none" w:pos="284" w:val="left"/>
        </w:tabs>
        <w:suppressAutoHyphens w:val="false"/>
        <w:spacing w:after="0" w:before="0" w:line="100" w:lineRule="atLeast"/>
        <w:ind w:hanging="360" w:left="0" w:right="0"/>
        <w:contextualSpacing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Создание условий успешной социализации и эффективной самореализации молодежи и повышение степени ее участия в социально-экономическом, общественно-политическом и социокультурном развитии городского округа «Город Южно-Сахалинск»</w:t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Задачи:</w:t>
      </w:r>
    </w:p>
    <w:p>
      <w:pPr>
        <w:pStyle w:val="style0"/>
        <w:numPr>
          <w:ilvl w:val="0"/>
          <w:numId w:val="1"/>
        </w:numPr>
        <w:tabs>
          <w:tab w:leader="none" w:pos="284" w:val="left"/>
        </w:tabs>
        <w:spacing w:after="0" w:before="0" w:line="100" w:lineRule="atLeast"/>
        <w:ind w:hanging="360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реализация программ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проектов и мероприятий по направлениям стратегии государственной молодежной политики в РФ;</w:t>
      </w:r>
    </w:p>
    <w:p>
      <w:pPr>
        <w:pStyle w:val="style0"/>
        <w:numPr>
          <w:ilvl w:val="0"/>
          <w:numId w:val="1"/>
        </w:numPr>
        <w:tabs>
          <w:tab w:leader="none" w:pos="284" w:val="left"/>
        </w:tabs>
        <w:spacing w:after="0" w:before="0" w:line="100" w:lineRule="atLeast"/>
        <w:ind w:hanging="360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реализация мероприятий в рамках муниципальных программ городского округа «Город Южно-Сахалинск»;</w:t>
      </w:r>
    </w:p>
    <w:p>
      <w:pPr>
        <w:pStyle w:val="style24"/>
        <w:numPr>
          <w:ilvl w:val="0"/>
          <w:numId w:val="1"/>
        </w:numPr>
        <w:tabs>
          <w:tab w:leader="none" w:pos="284" w:val="left"/>
        </w:tabs>
        <w:suppressAutoHyphens w:val="false"/>
        <w:spacing w:after="0" w:before="0" w:line="100" w:lineRule="atLeast"/>
        <w:ind w:hanging="283" w:left="709" w:right="0"/>
        <w:contextualSpacing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поддержка реализации молодежных проектов и инициатив, направленных на эффективную социализацию молодежи, находящейся в трудной жизненной ситуации;</w:t>
      </w:r>
    </w:p>
    <w:p>
      <w:pPr>
        <w:pStyle w:val="style24"/>
        <w:numPr>
          <w:ilvl w:val="0"/>
          <w:numId w:val="1"/>
        </w:numPr>
        <w:tabs>
          <w:tab w:leader="none" w:pos="284" w:val="left"/>
        </w:tabs>
        <w:suppressAutoHyphens w:val="false"/>
        <w:spacing w:after="0" w:before="0" w:line="100" w:lineRule="atLeast"/>
        <w:ind w:hanging="283" w:left="709" w:right="0"/>
        <w:contextualSpacing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поддержка и обеспечение эффективного взаимодействия с общественными организациями, объединениями молодежной направленности;</w:t>
      </w:r>
    </w:p>
    <w:p>
      <w:pPr>
        <w:pStyle w:val="style24"/>
        <w:numPr>
          <w:ilvl w:val="0"/>
          <w:numId w:val="1"/>
        </w:numPr>
        <w:tabs>
          <w:tab w:leader="none" w:pos="284" w:val="left"/>
        </w:tabs>
        <w:suppressAutoHyphens w:val="false"/>
        <w:spacing w:after="0" w:before="0" w:line="100" w:lineRule="atLeast"/>
        <w:ind w:hanging="360" w:left="0" w:right="0"/>
        <w:contextualSpacing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поддержка добровольческих инициатив;</w:t>
      </w:r>
    </w:p>
    <w:p>
      <w:pPr>
        <w:pStyle w:val="style24"/>
        <w:numPr>
          <w:ilvl w:val="0"/>
          <w:numId w:val="1"/>
        </w:numPr>
        <w:tabs>
          <w:tab w:leader="none" w:pos="284" w:val="left"/>
        </w:tabs>
        <w:suppressAutoHyphens w:val="false"/>
        <w:spacing w:after="0" w:before="0" w:line="100" w:lineRule="atLeast"/>
        <w:ind w:hanging="360" w:left="0" w:right="0"/>
        <w:contextualSpacing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совершенствование системы патриотического воспитания и допризывной подготовки молодежи.</w:t>
      </w:r>
    </w:p>
    <w:p>
      <w:pPr>
        <w:pStyle w:val="style0"/>
        <w:tabs>
          <w:tab w:leader="none" w:pos="284" w:val="left"/>
        </w:tabs>
        <w:suppressAutoHyphens w:val="false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284" w:val="left"/>
        </w:tabs>
        <w:suppressAutoHyphens w:val="false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284" w:val="left"/>
        </w:tabs>
        <w:suppressAutoHyphens w:val="false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284" w:val="left"/>
        </w:tabs>
        <w:suppressAutoHyphens w:val="false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284" w:val="left"/>
        </w:tabs>
        <w:suppressAutoHyphens w:val="false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284" w:val="left"/>
        </w:tabs>
        <w:suppressAutoHyphens w:val="false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tbl>
      <w:tblPr>
        <w:jc w:val="left"/>
        <w:tblInd w:type="dxa" w:w="-3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01"/>
        <w:gridCol w:w="2267"/>
        <w:gridCol w:w="1416"/>
        <w:gridCol w:w="1984"/>
        <w:gridCol w:w="1842"/>
        <w:gridCol w:w="1440"/>
        <w:gridCol w:w="1700"/>
        <w:gridCol w:w="2557"/>
      </w:tblGrid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type="dxa" w:w="22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type="dxa" w:w="1416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type="dxa" w:w="184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type="dxa" w:w="14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Целевая аудитория (возраст участников и их количество)</w:t>
            </w:r>
          </w:p>
        </w:tc>
        <w:tc>
          <w:tcPr>
            <w:tcW w:type="dxa" w:w="170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type="dxa" w:w="2557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>
        <w:trPr>
          <w:trHeight w:hRule="atLeast" w:val="326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style26"/>
              <w:spacing w:after="0" w:before="280" w:line="100" w:lineRule="atLeast"/>
              <w:contextualSpacing w:val="false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ГРАЖДАНСКО-ПАТРИОТИЧЕСКОЕ ВОСПИТАНИЕ</w:t>
            </w:r>
          </w:p>
          <w:p>
            <w:pPr>
              <w:pStyle w:val="style26"/>
              <w:spacing w:after="0" w:before="280" w:line="100" w:lineRule="atLeast"/>
              <w:contextualSpacing w:val="false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>
          <w:trHeight w:hRule="atLeast" w:val="326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>
                <w:b/>
                <w:i/>
              </w:rPr>
            </w:pPr>
            <w:r>
              <w:rPr>
                <w:i/>
              </w:rPr>
              <w:t xml:space="preserve">1. Направление деятельности: </w:t>
            </w:r>
            <w:r>
              <w:rPr>
                <w:b/>
                <w:i/>
              </w:rPr>
              <w:t>оказание поддержки в сфере молодежной политики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type="dxa" w:w="22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type="dxa" w:w="1416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type="dxa" w:w="184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type="dxa" w:w="14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70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type="dxa" w:w="2557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___ мероприятий/комплексов мероприятий с охватом ___ человек, из них в возрасте от 14 до 30 - ___ человек</w:t>
            </w:r>
          </w:p>
        </w:tc>
      </w:tr>
      <w:tr>
        <w:trPr>
          <w:trHeight w:hRule="atLeast" w:val="388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>
                <w:b/>
                <w:i/>
              </w:rPr>
            </w:pPr>
            <w:r>
              <w:rPr>
                <w:i/>
              </w:rPr>
              <w:t>2. Направление деятельности</w:t>
            </w:r>
            <w:r>
              <w:rPr>
                <w:b/>
                <w:i/>
              </w:rPr>
              <w:t>: поддержка и обеспечение эффективного взаимодействия с общественными организациями, объединениями молодежной направленности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</w:r>
          </w:p>
        </w:tc>
        <w:tc>
          <w:tcPr>
            <w:tcW w:type="dxa" w:w="22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</w:r>
          </w:p>
        </w:tc>
        <w:tc>
          <w:tcPr>
            <w:tcW w:type="dxa" w:w="1416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r>
          </w:p>
        </w:tc>
        <w:tc>
          <w:tcPr>
            <w:tcW w:type="dxa" w:w="184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r>
          </w:p>
        </w:tc>
        <w:tc>
          <w:tcPr>
            <w:tcW w:type="dxa" w:w="14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70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557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___ мероприятий/комплексов мероприятий с охватом ___ человек, из них в возрасте от 14 до 30 - ___ человек</w:t>
            </w:r>
          </w:p>
        </w:tc>
      </w:tr>
      <w:tr>
        <w:trPr>
          <w:trHeight w:hRule="atLeast" w:val="313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>
                <w:b/>
                <w:i/>
              </w:rPr>
            </w:pPr>
            <w:r>
              <w:rPr>
                <w:i/>
              </w:rPr>
              <w:t xml:space="preserve">3. Направление деятельности: </w:t>
            </w:r>
            <w:r>
              <w:rPr>
                <w:b/>
                <w:i/>
              </w:rPr>
              <w:t>поддержка добровольческих инициатив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</w:r>
          </w:p>
        </w:tc>
        <w:tc>
          <w:tcPr>
            <w:tcW w:type="dxa" w:w="22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</w:r>
          </w:p>
        </w:tc>
        <w:tc>
          <w:tcPr>
            <w:tcW w:type="dxa" w:w="1416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84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4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70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557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___ мероприятий/комплексов мероприятий с охватом ___ человек, из них в возрасте от 14 до 30 - ___ человек</w:t>
            </w:r>
          </w:p>
        </w:tc>
      </w:tr>
      <w:tr>
        <w:trPr>
          <w:trHeight w:hRule="atLeast" w:val="358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>
                <w:b/>
                <w:i/>
              </w:rPr>
            </w:pPr>
            <w:r>
              <w:rPr>
                <w:i/>
              </w:rPr>
              <w:t>4. Направление деятельности</w:t>
            </w:r>
            <w:r>
              <w:rPr>
                <w:b/>
                <w:i/>
              </w:rPr>
              <w:t>: совершенствование системы патриотического воспитания и допризывной подготовки молодежи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22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Фотопроект «Запечатленная память»</w:t>
            </w:r>
          </w:p>
        </w:tc>
        <w:tc>
          <w:tcPr>
            <w:tcW w:type="dxa" w:w="1416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184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4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 10</w:t>
            </w:r>
          </w:p>
        </w:tc>
        <w:tc>
          <w:tcPr>
            <w:tcW w:type="dxa" w:w="170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А.И.Козырев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К.Г.Лопасова</w:t>
            </w:r>
          </w:p>
        </w:tc>
        <w:tc>
          <w:tcPr>
            <w:tcW w:type="dxa" w:w="2557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гражданско-патриотическое воспитание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Описание: Размещение баннеров с фотографиями ветеранов на рекламных конструкциях города. Аудитория данного мероприятия составит более 10000 человек и будет состоять из жителей и гостей г. Южно-Сахалинска.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22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Выпуск календаря на 2015 год «Запечатленная память»</w:t>
            </w:r>
          </w:p>
        </w:tc>
        <w:tc>
          <w:tcPr>
            <w:tcW w:type="dxa" w:w="1416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02.2015</w:t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184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4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 10;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31+, 100</w:t>
            </w:r>
          </w:p>
        </w:tc>
        <w:tc>
          <w:tcPr>
            <w:tcW w:type="dxa" w:w="170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А.И.Козырев</w:t>
            </w:r>
          </w:p>
        </w:tc>
        <w:tc>
          <w:tcPr>
            <w:tcW w:type="dxa" w:w="2557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гражданско-патриотическое воспитание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Описание: выпуск календаря с фотографиями ветеранов.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22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«Ученые России, изменившие мир»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416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23.03.2015-04.05.2015</w:t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184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4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0-13, 10;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 40;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70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А.И.Козырев;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К.С.Огаркова</w:t>
            </w:r>
          </w:p>
        </w:tc>
        <w:tc>
          <w:tcPr>
            <w:tcW w:type="dxa" w:w="2557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гражданско-патриотическое воспитание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22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Комплекс мероприятий по оказанию посильной помощи ветеранам «От чистого сердца»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416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184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type="dxa" w:w="14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 50;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31+, 10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70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А.И.Козырев;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К.С.Огаркова</w:t>
            </w:r>
          </w:p>
        </w:tc>
        <w:tc>
          <w:tcPr>
            <w:tcW w:type="dxa" w:w="2557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гражданско-патриотическое воспитание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22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Молодежно-патриотическая акция «Спасибо»,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приуроченная к празднованию 70-летия со Дня окончания Великой Отечественной Войны</w:t>
            </w:r>
          </w:p>
        </w:tc>
        <w:tc>
          <w:tcPr>
            <w:tcW w:type="dxa" w:w="1416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05.2015</w:t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184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4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 300;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70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А.И.Козырев</w:t>
            </w:r>
          </w:p>
        </w:tc>
        <w:tc>
          <w:tcPr>
            <w:tcW w:type="dxa" w:w="2557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гражданско-патриотическое воспитание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Описание: Построение участников акции в футболках цветов Российского триколора в слово «СПАСИБО», в знак благодарности ветеранам ВОВ.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type="dxa" w:w="22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Круглый стол на тему «Роль молодого избирателя в политической жизни Российской Федерации»</w:t>
            </w:r>
          </w:p>
        </w:tc>
        <w:tc>
          <w:tcPr>
            <w:tcW w:type="dxa" w:w="1416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04.2015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09.2015</w:t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184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4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 100;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70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А.И.Козырев</w:t>
            </w:r>
          </w:p>
        </w:tc>
        <w:tc>
          <w:tcPr>
            <w:tcW w:type="dxa" w:w="2557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гражданско-патриотическое воспитание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Описание: Проведение круглого стола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тему «Роль молодого избирателя в политической жизни Российской Федерации» с участием приглашенных экспертов.</w:t>
            </w:r>
          </w:p>
        </w:tc>
      </w:tr>
      <w:tr>
        <w:trPr>
          <w:trHeight w:hRule="atLeast" w:val="745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5 мероприятий и 1 комплекс мероприятий с охватом 630 человек, из них в возрасте от 14 до 30 – 510 человек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280"/>
              <w:contextualSpacing w:val="false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Направление деятельности:</w:t>
            </w:r>
            <w:r>
              <w:rPr>
                <w:b/>
                <w:i/>
                <w:sz w:val="24"/>
                <w:szCs w:val="24"/>
              </w:rPr>
              <w:t xml:space="preserve"> мероприятия в рамках выполнения </w:t>
            </w:r>
            <w:r>
              <w:rPr>
                <w:b/>
                <w:i/>
                <w:color w:val="000000"/>
                <w:sz w:val="24"/>
                <w:szCs w:val="24"/>
              </w:rPr>
              <w:t>муниципального задания на оказание муниципальных услуг (выполнение работ)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22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119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Акция «Георгиевская ленточка»,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приуроченная к празднованию 70-летия со Дня окончания Великой Отечественной Войны</w:t>
            </w: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type="dxa" w:w="1416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01.05.2015 – 09.05.2015</w:t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184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4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 60;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70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А.И.Козырев</w:t>
            </w:r>
          </w:p>
        </w:tc>
        <w:tc>
          <w:tcPr>
            <w:tcW w:type="dxa" w:w="2557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гражданско-патриотическое воспитание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Описание: Городская акция по раздаче населению георгиевских ленточек и памяток об истории данного символа.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22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Молодежный концерт «Песни военных лет»</w:t>
            </w:r>
          </w:p>
        </w:tc>
        <w:tc>
          <w:tcPr>
            <w:tcW w:type="dxa" w:w="1416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21.06.2015</w:t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119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  <w:t>Город Южно-Сахалинска, ГПКиО им. Ю.А.Гагарина</w:t>
            </w:r>
          </w:p>
        </w:tc>
        <w:tc>
          <w:tcPr>
            <w:tcW w:type="dxa" w:w="184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4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 50;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31+, 50</w:t>
            </w:r>
          </w:p>
        </w:tc>
        <w:tc>
          <w:tcPr>
            <w:tcW w:type="dxa" w:w="170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А.И.Козырев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Д.И.Гуров</w:t>
            </w:r>
          </w:p>
        </w:tc>
        <w:tc>
          <w:tcPr>
            <w:tcW w:type="dxa" w:w="2557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гражданско-патриотическое воспитание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Описание: </w:t>
            </w:r>
            <w:r>
              <w:rPr>
                <w:rFonts w:ascii="Times New Roman" w:cs="Times New Roman" w:hAnsi="Times New Roman"/>
                <w:color w:val="00000A"/>
                <w:sz w:val="24"/>
                <w:szCs w:val="24"/>
              </w:rPr>
              <w:t>концерт, на открытой площадке, состоящий из кавер-версий (композиция, исполненная в музыкальном стиле отличающемся от оригинала) песен военных лет, в аранжировке сахалинских исполнителей.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22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Открытый просмотр фильмов о войне</w:t>
            </w:r>
          </w:p>
        </w:tc>
        <w:tc>
          <w:tcPr>
            <w:tcW w:type="dxa" w:w="1416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07.2015 – 08.2015</w:t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119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  <w:t>Город Южно-Сахалинска, ГПКиО им. Ю.А.Гагарина</w:t>
            </w:r>
          </w:p>
        </w:tc>
        <w:tc>
          <w:tcPr>
            <w:tcW w:type="dxa" w:w="184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4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0-13, 100;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 200;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31+, 150</w:t>
            </w:r>
          </w:p>
        </w:tc>
        <w:tc>
          <w:tcPr>
            <w:tcW w:type="dxa" w:w="170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А.И.Козырев</w:t>
            </w:r>
          </w:p>
        </w:tc>
        <w:tc>
          <w:tcPr>
            <w:tcW w:type="dxa" w:w="2557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Мероприятие проводится в рамках направления по патриотическому воспитанию.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 и проведение мероприятия.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22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119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Акция «Дальневосточная Победа»</w:t>
            </w:r>
          </w:p>
        </w:tc>
        <w:tc>
          <w:tcPr>
            <w:tcW w:type="dxa" w:w="1416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25.08.2015 – 02.09.2015</w:t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184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4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 60;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70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А.И.Козырев</w:t>
            </w:r>
          </w:p>
        </w:tc>
        <w:tc>
          <w:tcPr>
            <w:tcW w:type="dxa" w:w="2557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гражданско-патриотическое воспитание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Описание: Городская акция по раздаче населению муаровых ленточек и памяток об истории данного символа.</w:t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4 мероприятия с охватом 670 человек, из них в возрасте от 14 до 30 - 370 человек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2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401"/>
            <w:gridSpan w:val="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Итого: 9 мероприятий, 1 комплекс мероприятий</w:t>
            </w:r>
          </w:p>
        </w:tc>
        <w:tc>
          <w:tcPr>
            <w:tcW w:type="dxa" w:w="3283"/>
            <w:gridSpan w:val="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Итого: 1300 человек,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из них в возрасте 14-30 лет 880 человек</w:t>
            </w:r>
          </w:p>
        </w:tc>
        <w:tc>
          <w:tcPr>
            <w:tcW w:type="dxa" w:w="1699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556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ПРОФЕССИОНАЛЬНАЯ ОРИЕНТАЦИЯ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>
          <w:trHeight w:hRule="atLeast" w:val="326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>
                <w:b/>
                <w:i/>
              </w:rPr>
            </w:pPr>
            <w:r>
              <w:rPr>
                <w:i/>
              </w:rPr>
              <w:t xml:space="preserve">1. Направление деятельности: </w:t>
            </w:r>
            <w:r>
              <w:rPr>
                <w:b/>
                <w:i/>
              </w:rPr>
              <w:t>оказание поддержки в сфере молодежной политики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22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Муниципальный конкурс на лучшую бизнес-идею</w:t>
            </w:r>
          </w:p>
        </w:tc>
        <w:tc>
          <w:tcPr>
            <w:tcW w:type="dxa" w:w="130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07.2015 – 10.2015</w:t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2126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«Поддержка и развитие малого и среднего предпринимательства городского округа "Город Южно-Сахалинск" на 2015 - 2020 годы»</w:t>
            </w:r>
          </w:p>
        </w:tc>
        <w:tc>
          <w:tcPr>
            <w:tcW w:type="dxa" w:w="1416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 50;</w:t>
            </w:r>
          </w:p>
        </w:tc>
        <w:tc>
          <w:tcPr>
            <w:tcW w:type="dxa" w:w="167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А.И.Козырев</w:t>
            </w:r>
          </w:p>
        </w:tc>
        <w:tc>
          <w:tcPr>
            <w:tcW w:type="dxa" w:w="243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профессиональная ориентация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22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Площадка по профессиональной ориентации «Задумайся о будущем сегодня» </w:t>
            </w:r>
          </w:p>
        </w:tc>
        <w:tc>
          <w:tcPr>
            <w:tcW w:type="dxa" w:w="130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06.2015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09.2015</w:t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2126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type="dxa" w:w="1416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 300;</w:t>
            </w:r>
          </w:p>
        </w:tc>
        <w:tc>
          <w:tcPr>
            <w:tcW w:type="dxa" w:w="167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А.И.Козырев</w:t>
            </w:r>
          </w:p>
        </w:tc>
        <w:tc>
          <w:tcPr>
            <w:tcW w:type="dxa" w:w="243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профессиональная ориентация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Описание: Размещение площадки с возможностью прохождения теста по профессиональной ориентации.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22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Круглый стол на тему «Молодежь выбирает Сахалин»</w:t>
            </w:r>
          </w:p>
        </w:tc>
        <w:tc>
          <w:tcPr>
            <w:tcW w:type="dxa" w:w="130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06.2015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10.2015</w:t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2126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416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 100;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67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А.И.Козырев</w:t>
            </w:r>
          </w:p>
        </w:tc>
        <w:tc>
          <w:tcPr>
            <w:tcW w:type="dxa" w:w="243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профессиональная ориентация.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</w:t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3 мероприятия с охватом 450 человек, из них в возрасте от 14 до 30 - 450 человек</w:t>
            </w:r>
          </w:p>
        </w:tc>
      </w:tr>
      <w:tr>
        <w:trPr>
          <w:trHeight w:hRule="atLeast" w:val="388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>
                <w:b/>
                <w:i/>
              </w:rPr>
            </w:pPr>
            <w:r>
              <w:rPr>
                <w:i/>
              </w:rPr>
              <w:t>2. Направление деятельности</w:t>
            </w:r>
            <w:r>
              <w:rPr>
                <w:b/>
                <w:i/>
              </w:rPr>
              <w:t>: поддержка и обеспечение эффективного взаимодействия с общественными организациями, объединениями молодежной направленности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</w:r>
          </w:p>
        </w:tc>
        <w:tc>
          <w:tcPr>
            <w:tcW w:type="dxa" w:w="22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</w:r>
          </w:p>
        </w:tc>
        <w:tc>
          <w:tcPr>
            <w:tcW w:type="dxa" w:w="1416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r>
          </w:p>
        </w:tc>
        <w:tc>
          <w:tcPr>
            <w:tcW w:type="dxa" w:w="184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r>
          </w:p>
        </w:tc>
        <w:tc>
          <w:tcPr>
            <w:tcW w:type="dxa" w:w="1274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984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43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___ мероприятий/комплексов мероприятий с охватом ___ человек, из них в возрасте от 14 до 30 - ___ человек</w:t>
            </w:r>
          </w:p>
        </w:tc>
      </w:tr>
      <w:tr>
        <w:trPr>
          <w:trHeight w:hRule="atLeast" w:val="313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>
                <w:b/>
                <w:i/>
              </w:rPr>
            </w:pPr>
            <w:r>
              <w:rPr>
                <w:i/>
              </w:rPr>
              <w:t xml:space="preserve">3. Направление деятельности: </w:t>
            </w:r>
            <w:r>
              <w:rPr>
                <w:b/>
                <w:i/>
              </w:rPr>
              <w:t>поддержка добровольческих инициатив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</w:r>
          </w:p>
        </w:tc>
        <w:tc>
          <w:tcPr>
            <w:tcW w:type="dxa" w:w="22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</w:r>
          </w:p>
        </w:tc>
        <w:tc>
          <w:tcPr>
            <w:tcW w:type="dxa" w:w="1416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84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274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984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43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___ мероприятий/комплексов мероприятий с охватом ___ человек, из них в возрасте от 14 до 30 - ___ человек</w:t>
            </w:r>
          </w:p>
        </w:tc>
      </w:tr>
      <w:tr>
        <w:trPr>
          <w:trHeight w:hRule="atLeast" w:val="358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>
                <w:b/>
                <w:i/>
              </w:rPr>
            </w:pPr>
            <w:r>
              <w:rPr>
                <w:i/>
              </w:rPr>
              <w:t>4. Направление деятельности</w:t>
            </w:r>
            <w:r>
              <w:rPr>
                <w:b/>
                <w:i/>
              </w:rPr>
              <w:t>: совершенствование системы патриотического воспитания и допризывной подготовки молодежи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2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416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84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274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984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43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___ мероприятий/комплексов мероприятий с охватом ___ человек, из них в возрасте от 14 до 30 - ___ человек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280"/>
              <w:contextualSpacing w:val="false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Направление деятельности:</w:t>
            </w:r>
            <w:r>
              <w:rPr>
                <w:b/>
                <w:i/>
                <w:sz w:val="24"/>
                <w:szCs w:val="24"/>
              </w:rPr>
              <w:t xml:space="preserve"> мероприятия в рамках выполнения </w:t>
            </w:r>
            <w:r>
              <w:rPr>
                <w:b/>
                <w:i/>
                <w:color w:val="000000"/>
                <w:sz w:val="24"/>
                <w:szCs w:val="24"/>
              </w:rPr>
              <w:t>муниципального задания на оказание муниципальных услуг (выполнение работ)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22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Конкурс молодых специалистов «Вижу цель – не вижу препятствий»</w:t>
            </w:r>
          </w:p>
        </w:tc>
        <w:tc>
          <w:tcPr>
            <w:tcW w:type="dxa" w:w="1416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07.2015 – 10.2015</w:t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184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274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 50;</w:t>
            </w:r>
          </w:p>
        </w:tc>
        <w:tc>
          <w:tcPr>
            <w:tcW w:type="dxa" w:w="1984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А.И.Козырев</w:t>
            </w:r>
          </w:p>
        </w:tc>
        <w:tc>
          <w:tcPr>
            <w:tcW w:type="dxa" w:w="243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профессиональная ориентация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Описание: Конкурс самопрезентаций среди специалистов различных сфер профессиональной деятельности</w:t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1 мероприятие с охватом 50 человек, из них в возрасте от 14 до 30 - 50 человек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2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401"/>
            <w:gridSpan w:val="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Итого: 4 мероприятия</w:t>
            </w:r>
          </w:p>
        </w:tc>
        <w:tc>
          <w:tcPr>
            <w:tcW w:type="dxa" w:w="3118"/>
            <w:gridSpan w:val="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Итого: 500 человек,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из них в возрасте 14-30 лет 500 человек</w:t>
            </w:r>
          </w:p>
        </w:tc>
        <w:tc>
          <w:tcPr>
            <w:tcW w:type="dxa" w:w="1984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43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ПОДДЕРЖКА ДОБРОВОЛЬЧЕСКИХ ИНИЦИАТИВ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>
          <w:trHeight w:hRule="atLeast" w:val="326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>
                <w:b/>
                <w:i/>
              </w:rPr>
            </w:pPr>
            <w:r>
              <w:rPr>
                <w:i/>
              </w:rPr>
              <w:t xml:space="preserve">1. Направление деятельности: </w:t>
            </w:r>
            <w:r>
              <w:rPr>
                <w:b/>
                <w:i/>
              </w:rPr>
              <w:t>оказание поддержки в сфере молодежной политики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type="dxa" w:w="200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type="dxa" w:w="141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type="dxa" w:w="1843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type="dxa" w:w="212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type="dxa" w:w="1628"/>
            <w:gridSpan w:val="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772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type="dxa" w:w="241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___ мероприятий/комплексов мероприятий с охватом ___ человек, из них в возрасте от 14 до 30 - ___ человек</w:t>
            </w:r>
          </w:p>
        </w:tc>
      </w:tr>
      <w:tr>
        <w:trPr>
          <w:trHeight w:hRule="atLeast" w:val="388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>
                <w:b/>
                <w:i/>
              </w:rPr>
            </w:pPr>
            <w:r>
              <w:rPr>
                <w:i/>
              </w:rPr>
              <w:t>2. Направление деятельности</w:t>
            </w:r>
            <w:r>
              <w:rPr>
                <w:b/>
                <w:i/>
              </w:rPr>
              <w:t>: поддержка и обеспечение эффективного взаимодействия с общественными организациями, объединениями молодежной направленности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</w:r>
          </w:p>
        </w:tc>
        <w:tc>
          <w:tcPr>
            <w:tcW w:type="dxa" w:w="200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</w:r>
          </w:p>
        </w:tc>
        <w:tc>
          <w:tcPr>
            <w:tcW w:type="dxa" w:w="141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r>
          </w:p>
        </w:tc>
        <w:tc>
          <w:tcPr>
            <w:tcW w:type="dxa" w:w="1843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r>
          </w:p>
        </w:tc>
        <w:tc>
          <w:tcPr>
            <w:tcW w:type="dxa" w:w="212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r>
          </w:p>
        </w:tc>
        <w:tc>
          <w:tcPr>
            <w:tcW w:type="dxa" w:w="1628"/>
            <w:gridSpan w:val="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772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41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___ мероприятий/комплексов мероприятий с охватом ___ человек, из них в возрасте от 14 до 30 - ___ человек</w:t>
            </w:r>
          </w:p>
        </w:tc>
      </w:tr>
      <w:tr>
        <w:trPr>
          <w:trHeight w:hRule="atLeast" w:val="313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>
                <w:b/>
                <w:i/>
              </w:rPr>
            </w:pPr>
            <w:r>
              <w:rPr>
                <w:i/>
              </w:rPr>
              <w:t xml:space="preserve">3. Направление деятельности: </w:t>
            </w:r>
            <w:r>
              <w:rPr>
                <w:b/>
                <w:i/>
              </w:rPr>
              <w:t>поддержка добровольческих инициатив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00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41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119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type="dxa" w:w="1843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12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628"/>
            <w:gridSpan w:val="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772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41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___ мероприятий/комплексов мероприятий с охватом ___ человек, из них в возрасте от 14 до 30 - ___ человек</w:t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2 мероприятия с охватом 150 человек, из них в возрасте от 14 до 30 - 150 человек</w:t>
            </w:r>
          </w:p>
        </w:tc>
      </w:tr>
      <w:tr>
        <w:trPr>
          <w:trHeight w:hRule="atLeast" w:val="358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>
                <w:b/>
                <w:i/>
              </w:rPr>
            </w:pPr>
            <w:r>
              <w:rPr>
                <w:i/>
              </w:rPr>
              <w:t>4. Направление деятельности</w:t>
            </w:r>
            <w:r>
              <w:rPr>
                <w:b/>
                <w:i/>
              </w:rPr>
              <w:t>: совершенствование системы патриотического воспитания и допризывной подготовки молодежи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00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41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843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12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628"/>
            <w:gridSpan w:val="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772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41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___ мероприятий/комплексов мероприятий с охватом ___ человек, из них в возрасте от 14 до 30 - ___ человек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280"/>
              <w:contextualSpacing w:val="false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Направление деятельности:</w:t>
            </w:r>
            <w:r>
              <w:rPr>
                <w:b/>
                <w:i/>
                <w:sz w:val="24"/>
                <w:szCs w:val="24"/>
              </w:rPr>
              <w:t xml:space="preserve"> мероприятия в рамках выполнения </w:t>
            </w:r>
            <w:r>
              <w:rPr>
                <w:b/>
                <w:i/>
                <w:color w:val="000000"/>
                <w:sz w:val="24"/>
                <w:szCs w:val="24"/>
              </w:rPr>
              <w:t>муниципального задания на оказание муниципальных услуг (выполнение работ)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200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Комплекс мероприятий «Весенняя неделя добра»</w:t>
            </w:r>
          </w:p>
        </w:tc>
        <w:tc>
          <w:tcPr>
            <w:tcW w:type="dxa" w:w="141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119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  <w:t>01.04.2015 — 30.04.2015</w:t>
            </w:r>
          </w:p>
        </w:tc>
        <w:tc>
          <w:tcPr>
            <w:tcW w:type="dxa" w:w="1843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212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628"/>
            <w:gridSpan w:val="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 — 30, 100</w:t>
            </w:r>
          </w:p>
        </w:tc>
        <w:tc>
          <w:tcPr>
            <w:tcW w:type="dxa" w:w="1772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К.Г.Лопасова </w:t>
            </w:r>
          </w:p>
        </w:tc>
        <w:tc>
          <w:tcPr>
            <w:tcW w:type="dxa" w:w="241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</w:rPr>
              <w:t>Направление: поддержка добровольческих инициатив. Роль- организация. Весенняя неделя добра (ВНД) – ежегодная общероссийская добровольческая акция. В рамках акции планируется несколько крупных мероприятий совместно с волонтерскими организациями Южно-Сахалинска. Закрытие недели добра пройдет в торжественной обстановке с подведением итогов, награждением участников.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00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проекта «Лига Добра 2015» </w:t>
            </w:r>
          </w:p>
        </w:tc>
        <w:tc>
          <w:tcPr>
            <w:tcW w:type="dxa" w:w="141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type="dxa" w:w="1843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212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628"/>
            <w:gridSpan w:val="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14 — 30, 50 </w:t>
            </w:r>
          </w:p>
        </w:tc>
        <w:tc>
          <w:tcPr>
            <w:tcW w:type="dxa" w:w="1772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К.Г.Лопасова </w:t>
            </w:r>
          </w:p>
        </w:tc>
        <w:tc>
          <w:tcPr>
            <w:tcW w:type="dxa" w:w="241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Направление: поддержка добровольческих инициатив. Роль- организация. </w:t>
            </w:r>
            <w:r>
              <w:rPr>
                <w:rFonts w:ascii="Times New Roman" w:hAnsi="Times New Roman"/>
                <w:sz w:val="24"/>
                <w:szCs w:val="24"/>
              </w:rPr>
              <w:t>Выпуск статей, посвященных волонтерским организациям Южно-Сахалинска; подведение итогов волонтерской деятельности молодежных движений и организаций Южно-Сахалинска; вручение дипломов, банкет</w:t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1 мероприятие и 1 комплекс мероприятий с охватом 150 человек, из них в возрасте от 14 до 30 - 150 человек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00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261"/>
            <w:gridSpan w:val="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Итого: 1 мероприятие и 1 комплекс мероприятий</w:t>
            </w:r>
          </w:p>
        </w:tc>
        <w:tc>
          <w:tcPr>
            <w:tcW w:type="dxa" w:w="3753"/>
            <w:gridSpan w:val="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Итого: 150 человек,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из них в возрасте 14-30 лет 150 человек</w:t>
            </w:r>
          </w:p>
        </w:tc>
        <w:tc>
          <w:tcPr>
            <w:tcW w:type="dxa" w:w="1772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41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ДУХОВНО-НРАВСТВЕННОЕ ВОСПИТАНИЕ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>
          <w:trHeight w:hRule="atLeast" w:val="326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>
                <w:b/>
                <w:i/>
              </w:rPr>
            </w:pPr>
            <w:r>
              <w:rPr>
                <w:i/>
              </w:rPr>
              <w:t xml:space="preserve">1. Направление деятельности: </w:t>
            </w:r>
            <w:r>
              <w:rPr>
                <w:b/>
                <w:i/>
              </w:rPr>
              <w:t>оказание поддержки в сфере молодежной политики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2290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119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  <w:t>Фестиваль национальных культур «Мир без границ», приуроченный к празднованию Дня России</w:t>
            </w:r>
          </w:p>
        </w:tc>
        <w:tc>
          <w:tcPr>
            <w:tcW w:type="dxa" w:w="1416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119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  <w:t>12.06.2015</w:t>
            </w:r>
          </w:p>
        </w:tc>
        <w:tc>
          <w:tcPr>
            <w:tcW w:type="dxa" w:w="184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119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  <w:t>Город Южно-Сахалинска, ГПКиО им. Ю.А.Гагарина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70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2015 - 2020 годы»</w:t>
            </w:r>
          </w:p>
        </w:tc>
        <w:tc>
          <w:tcPr>
            <w:tcW w:type="dxa" w:w="155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14 — 30, 100 </w:t>
            </w:r>
          </w:p>
        </w:tc>
        <w:tc>
          <w:tcPr>
            <w:tcW w:type="dxa" w:w="184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К.Г.Лопасова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М.А.Свиркунов </w:t>
            </w:r>
          </w:p>
        </w:tc>
        <w:tc>
          <w:tcPr>
            <w:tcW w:type="dxa" w:w="2557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</w:rPr>
              <w:t>Направление: духовно-нравственное.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</w:rPr>
              <w:t xml:space="preserve">Роль: организация.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Традиционный творческий фестиваль национальных культур, направленный на формирование в молодежной среде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толерантного отношения к другим народам, их религиозным убеждениям и культурным обычаям.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2290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Конкурс «Городская Мисс 2015»</w:t>
            </w:r>
          </w:p>
        </w:tc>
        <w:tc>
          <w:tcPr>
            <w:tcW w:type="dxa" w:w="1416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11.2015  </w:t>
            </w:r>
          </w:p>
        </w:tc>
        <w:tc>
          <w:tcPr>
            <w:tcW w:type="dxa" w:w="184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170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2015 - 2020 годы»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55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— 30, 60 </w:t>
            </w:r>
          </w:p>
        </w:tc>
        <w:tc>
          <w:tcPr>
            <w:tcW w:type="dxa" w:w="184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К.Г. Лопасова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К.С.Огаркова </w:t>
            </w:r>
          </w:p>
        </w:tc>
        <w:tc>
          <w:tcPr>
            <w:tcW w:type="dxa" w:w="2557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</w:rPr>
              <w:t>Направление: духовно-нравственное.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</w:rPr>
              <w:t>Роль: организация.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2 мероприятия с охватом 160 человек, из них в возрасте от 14 до 30 — 160 человек</w:t>
            </w:r>
          </w:p>
        </w:tc>
      </w:tr>
      <w:tr>
        <w:trPr>
          <w:trHeight w:hRule="atLeast" w:val="388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>
                <w:b/>
                <w:i/>
              </w:rPr>
            </w:pPr>
            <w:r>
              <w:rPr>
                <w:i/>
              </w:rPr>
              <w:t>2. Направление деятельности</w:t>
            </w:r>
            <w:r>
              <w:rPr>
                <w:b/>
                <w:i/>
              </w:rPr>
              <w:t>: поддержка и обеспечение эффективного взаимодействия с общественными организациями, объединениями молодежной направленности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</w:r>
          </w:p>
        </w:tc>
        <w:tc>
          <w:tcPr>
            <w:tcW w:type="dxa" w:w="22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</w:r>
          </w:p>
        </w:tc>
        <w:tc>
          <w:tcPr>
            <w:tcW w:type="dxa" w:w="1440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r>
          </w:p>
        </w:tc>
        <w:tc>
          <w:tcPr>
            <w:tcW w:type="dxa" w:w="1843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r>
          </w:p>
        </w:tc>
        <w:tc>
          <w:tcPr>
            <w:tcW w:type="dxa" w:w="170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r>
          </w:p>
        </w:tc>
        <w:tc>
          <w:tcPr>
            <w:tcW w:type="dxa" w:w="1558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84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556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___ мероприятий/комплексов мероприятий с охватом ___ человек, из них в возрасте от 14 до 30 - ___ человек</w:t>
            </w:r>
          </w:p>
        </w:tc>
      </w:tr>
      <w:tr>
        <w:trPr>
          <w:trHeight w:hRule="atLeast" w:val="313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>
                <w:b/>
                <w:i/>
              </w:rPr>
            </w:pPr>
            <w:r>
              <w:rPr>
                <w:i/>
              </w:rPr>
              <w:t xml:space="preserve">3. Направление деятельности: </w:t>
            </w:r>
            <w:r>
              <w:rPr>
                <w:b/>
                <w:i/>
              </w:rPr>
              <w:t>поддержка добровольческих инициатив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22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1440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1843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70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558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84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556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___ мероприятий/комплексов мероприятий с охватом ___ человек, из них в возрасте от 14 до 30 - ___ человек</w:t>
            </w:r>
          </w:p>
        </w:tc>
      </w:tr>
      <w:tr>
        <w:trPr>
          <w:trHeight w:hRule="atLeast" w:val="358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>
                <w:b/>
                <w:i/>
              </w:rPr>
            </w:pPr>
            <w:r>
              <w:rPr>
                <w:i/>
              </w:rPr>
              <w:t>4. Направление деятельности</w:t>
            </w:r>
            <w:r>
              <w:rPr>
                <w:b/>
                <w:i/>
              </w:rPr>
              <w:t>: совершенствование системы патриотического воспитания и допризывной подготовки молодежи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2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440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843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70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558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84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556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___ мероприятий/комплексов мероприятий с охватом ___ человек, из них в возрасте от 14 до 30 - ___ человек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280"/>
              <w:contextualSpacing w:val="false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Направление деятельности:</w:t>
            </w:r>
            <w:r>
              <w:rPr>
                <w:b/>
                <w:i/>
                <w:sz w:val="24"/>
                <w:szCs w:val="24"/>
              </w:rPr>
              <w:t xml:space="preserve"> мероприятия в рамках выполнения </w:t>
            </w:r>
            <w:r>
              <w:rPr>
                <w:b/>
                <w:i/>
                <w:color w:val="000000"/>
                <w:sz w:val="24"/>
                <w:szCs w:val="24"/>
              </w:rPr>
              <w:t>муниципального задания на оказание муниципальных услуг (выполнение работ)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22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bookmarkStart w:id="2" w:name="OLE_LINK1"/>
            <w:bookmarkEnd w:id="2"/>
            <w:r>
              <w:rPr>
                <w:rFonts w:ascii="Times New Roman" w:cs="Times New Roman" w:hAnsi="Times New Roman"/>
                <w:sz w:val="24"/>
                <w:szCs w:val="24"/>
              </w:rPr>
              <w:t>Информационный проект «Молодежь читает»</w:t>
            </w:r>
          </w:p>
        </w:tc>
        <w:tc>
          <w:tcPr>
            <w:tcW w:type="dxa" w:w="1440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01.2015 – 04.2015 </w:t>
            </w:r>
          </w:p>
        </w:tc>
        <w:tc>
          <w:tcPr>
            <w:tcW w:type="dxa" w:w="1843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Городской округ «Город Южно-Сахалинск» </w:t>
            </w:r>
          </w:p>
        </w:tc>
        <w:tc>
          <w:tcPr>
            <w:tcW w:type="dxa" w:w="170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2015 - 2020 годы»</w:t>
            </w:r>
          </w:p>
        </w:tc>
        <w:tc>
          <w:tcPr>
            <w:tcW w:type="dxa" w:w="1558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14 – 30, 30 </w:t>
            </w:r>
          </w:p>
        </w:tc>
        <w:tc>
          <w:tcPr>
            <w:tcW w:type="dxa" w:w="184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К.Г.Лопасова </w:t>
            </w:r>
          </w:p>
        </w:tc>
        <w:tc>
          <w:tcPr>
            <w:tcW w:type="dxa" w:w="2556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</w:rPr>
              <w:t>Направление: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</w:rPr>
              <w:t>духовно-нравственное. Роль: организация. «Молодежь читает» - мультимедийный проект, приуроченный к Году литературы. В течение двух месяцев МБУ «ЦМИ» будет публиковать эссе жителей городского округа в возрасте от 14 до 30 лет, посвященные их любимым литературным произведениям. Каждое эссе будет сопровождаться небольшой тематической фотосессией. Победители конкурса получат призы.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22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«Моя семья», приуроченный к празднованию Дня семьи, любви и верности</w:t>
            </w:r>
          </w:p>
        </w:tc>
        <w:tc>
          <w:tcPr>
            <w:tcW w:type="dxa" w:w="1440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11.07.2015</w:t>
            </w:r>
          </w:p>
        </w:tc>
        <w:tc>
          <w:tcPr>
            <w:tcW w:type="dxa" w:w="1843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119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  <w:t>Город Южно-Сахалинска, ГПКиО им. Ю.А.Гагарина</w:t>
            </w:r>
          </w:p>
        </w:tc>
        <w:tc>
          <w:tcPr>
            <w:tcW w:type="dxa" w:w="170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2015 - 2020 годы»</w:t>
            </w:r>
          </w:p>
        </w:tc>
        <w:tc>
          <w:tcPr>
            <w:tcW w:type="dxa" w:w="1558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14 — 30, 50  </w:t>
            </w:r>
          </w:p>
        </w:tc>
        <w:tc>
          <w:tcPr>
            <w:tcW w:type="dxa" w:w="184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К.Г.Лопасова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К.С.Огаркова </w:t>
            </w:r>
          </w:p>
        </w:tc>
        <w:tc>
          <w:tcPr>
            <w:tcW w:type="dxa" w:w="2556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</w:rPr>
            </w:pPr>
            <w:bookmarkStart w:id="3" w:name="__DdeLink__974_11252243"/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</w:rPr>
              <w:t>Направление: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</w:rPr>
            </w:pPr>
            <w:bookmarkStart w:id="4" w:name="__DdeLink__974_11252243"/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</w:rPr>
              <w:t>духовно-нравственное. Роль: организация.</w:t>
            </w:r>
            <w:bookmarkEnd w:id="4"/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22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119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  <w:t>Арт-фестиваль «Заяви о себе!»</w:t>
            </w:r>
          </w:p>
        </w:tc>
        <w:tc>
          <w:tcPr>
            <w:tcW w:type="dxa" w:w="1440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10.10.2015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843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119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  <w:t>Город Южно-Сахалинск, ККЗ «Комсомолец»</w:t>
            </w:r>
          </w:p>
        </w:tc>
        <w:tc>
          <w:tcPr>
            <w:tcW w:type="dxa" w:w="170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2015 - 2020 годы»</w:t>
            </w:r>
          </w:p>
        </w:tc>
        <w:tc>
          <w:tcPr>
            <w:tcW w:type="dxa" w:w="1558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— 30, 60 </w:t>
            </w:r>
          </w:p>
        </w:tc>
        <w:tc>
          <w:tcPr>
            <w:tcW w:type="dxa" w:w="184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К.Г. Лопасова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К.С.Огаркова </w:t>
            </w:r>
          </w:p>
        </w:tc>
        <w:tc>
          <w:tcPr>
            <w:tcW w:type="dxa" w:w="2556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Направление — духовно-нравственное. Роль — организация.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Традиционный фестиваль молодых исполнителей-непрофессионалов 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22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119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Благотворительная добровольческая акция «Помоги собраться в школу»</w:t>
            </w:r>
          </w:p>
        </w:tc>
        <w:tc>
          <w:tcPr>
            <w:tcW w:type="dxa" w:w="1440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119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01.08.2015 — 31.08.2015</w:t>
            </w:r>
          </w:p>
        </w:tc>
        <w:tc>
          <w:tcPr>
            <w:tcW w:type="dxa" w:w="1843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119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  <w:t>Городской округ «Город Южно-Сахалинск», торговые центры</w:t>
            </w:r>
          </w:p>
        </w:tc>
        <w:tc>
          <w:tcPr>
            <w:tcW w:type="dxa" w:w="170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558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— 30, 60 </w:t>
            </w:r>
          </w:p>
        </w:tc>
        <w:tc>
          <w:tcPr>
            <w:tcW w:type="dxa" w:w="184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К.Г. Лопасова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К.С.Огаркова </w:t>
            </w:r>
          </w:p>
        </w:tc>
        <w:tc>
          <w:tcPr>
            <w:tcW w:type="dxa" w:w="2556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</w:rPr>
              <w:t>Направление: духовно-нравственное.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</w:rPr>
              <w:t xml:space="preserve">Роль: организация.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Сбор учебников, одежды и канцелярских принадлежностей для школьников из молодых семей, оказавшихся в трудной жизненной ситуации </w:t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4 мероприятия с охватом 200 человек, из них в возрасте от 14 до 30 - 200 человек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2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284"/>
            <w:gridSpan w:val="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Итого: 6 мероприятий</w:t>
            </w:r>
          </w:p>
        </w:tc>
        <w:tc>
          <w:tcPr>
            <w:tcW w:type="dxa" w:w="3259"/>
            <w:gridSpan w:val="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Итого: 360 человек,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из них в возрасте 14-30 лет 360 человек</w:t>
            </w:r>
          </w:p>
        </w:tc>
        <w:tc>
          <w:tcPr>
            <w:tcW w:type="dxa" w:w="1842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554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ПОДДЕРЖКА И ОБЕСПЕЧЕНИЕ ЭФФЕКТИВНОГО ВЗАИМОДЕЙСТВИЯ С ОБЩЕСТВЕННЫМИ ОРГАНИЗАЦИЯМИ, ОБЪЕДИНЕНИЯМИ МОЛОДЕЖНОЙ НАПРАВЛЕННОСТИ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>
          <w:trHeight w:hRule="atLeast" w:val="326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>
                <w:b/>
                <w:i/>
              </w:rPr>
            </w:pPr>
            <w:r>
              <w:rPr>
                <w:i/>
              </w:rPr>
              <w:t xml:space="preserve">1. Направление деятельности: </w:t>
            </w:r>
            <w:r>
              <w:rPr>
                <w:b/>
                <w:i/>
              </w:rPr>
              <w:t>оказание поддержки в сфере молодежной политики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2290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13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843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417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1841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269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___ мероприятий/комплексов мероприятий с охватом ___ человек, из них в возрасте от 14 до 30 - ___ человек</w:t>
            </w:r>
          </w:p>
        </w:tc>
      </w:tr>
      <w:tr>
        <w:trPr>
          <w:trHeight w:hRule="atLeast" w:val="388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>
                <w:b/>
                <w:i/>
              </w:rPr>
            </w:pPr>
            <w:r>
              <w:rPr>
                <w:i/>
              </w:rPr>
              <w:t>2. Направление деятельности</w:t>
            </w:r>
            <w:r>
              <w:rPr>
                <w:b/>
                <w:i/>
              </w:rPr>
              <w:t>: поддержка и обеспечение эффективного взаимодействия с общественными организациями, объединениями молодежной направленности</w:t>
            </w:r>
          </w:p>
        </w:tc>
      </w:tr>
      <w:tr>
        <w:trPr>
          <w:cantSplit w:val="false"/>
        </w:trPr>
        <w:tc>
          <w:tcPr>
            <w:tcW w:type="dxa" w:w="56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2126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Организация и проведение городского конкурса детско-юношеского творчества по пожарной безопасности «Дети за пожарную безопасность» (совместно с СОО ВДПО) 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13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01.2015 – 02.2015 </w:t>
            </w:r>
          </w:p>
        </w:tc>
        <w:tc>
          <w:tcPr>
            <w:tcW w:type="dxa" w:w="198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184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417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14 – 30, 50 </w:t>
            </w:r>
          </w:p>
        </w:tc>
        <w:tc>
          <w:tcPr>
            <w:tcW w:type="dxa" w:w="1841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К.Г.Лопасова </w:t>
            </w:r>
          </w:p>
        </w:tc>
        <w:tc>
          <w:tcPr>
            <w:tcW w:type="dxa" w:w="2696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поддержка и обеспечение эффективного взаимодействия с общественными организациями, объединениями молодежной направленности.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Роль: соорганизация. Мероприятия по воспитанию и пропаганде ЗОЖ и правил пожарной безопасности среди детей и молодежи Южно-Сахалинска </w:t>
            </w:r>
          </w:p>
        </w:tc>
      </w:tr>
      <w:tr>
        <w:trPr>
          <w:cantSplit w:val="false"/>
        </w:trPr>
        <w:tc>
          <w:tcPr>
            <w:tcW w:type="dxa" w:w="56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2126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Городская акция «Безопасное колесо» (совместно с СОО ВДПО) </w:t>
            </w:r>
          </w:p>
        </w:tc>
        <w:tc>
          <w:tcPr>
            <w:tcW w:type="dxa" w:w="113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05.2015 – 07.2015 </w:t>
            </w:r>
          </w:p>
        </w:tc>
        <w:tc>
          <w:tcPr>
            <w:tcW w:type="dxa" w:w="198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184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417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14 – 30, 50 </w:t>
            </w:r>
          </w:p>
        </w:tc>
        <w:tc>
          <w:tcPr>
            <w:tcW w:type="dxa" w:w="1841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К.Г.Лопасова </w:t>
            </w:r>
          </w:p>
        </w:tc>
        <w:tc>
          <w:tcPr>
            <w:tcW w:type="dxa" w:w="2696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поддержка и обеспечение эффективного взаимодействия с общественными организациями, объединениями молодежной направленности.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соорганизация.</w:t>
            </w:r>
          </w:p>
        </w:tc>
      </w:tr>
      <w:tr>
        <w:trPr>
          <w:cantSplit w:val="false"/>
        </w:trPr>
        <w:tc>
          <w:tcPr>
            <w:tcW w:type="dxa" w:w="56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2126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Проведение городского фестиваля детско-юношеского творчества по пожарной безопасности «Мы танцуем и поем, в безопасности живем» </w:t>
            </w:r>
            <w:bookmarkStart w:id="5" w:name="__DdeLink__1391_971865716"/>
            <w:bookmarkEnd w:id="5"/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(совместно с СОО ВДПО) </w:t>
            </w:r>
          </w:p>
        </w:tc>
        <w:tc>
          <w:tcPr>
            <w:tcW w:type="dxa" w:w="113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11.2015 – 12.2015</w:t>
            </w:r>
          </w:p>
        </w:tc>
        <w:tc>
          <w:tcPr>
            <w:tcW w:type="dxa" w:w="198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184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417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0 — 13, 50; 14 – 30, 50 </w:t>
            </w:r>
          </w:p>
        </w:tc>
        <w:tc>
          <w:tcPr>
            <w:tcW w:type="dxa" w:w="1841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К.Г.Лопасова </w:t>
            </w:r>
          </w:p>
        </w:tc>
        <w:tc>
          <w:tcPr>
            <w:tcW w:type="dxa" w:w="2696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поддержка и обеспечение эффективного взаимодействия с общественными организациями, объединениями молодежной направленности.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соорганизация.</w:t>
            </w:r>
          </w:p>
        </w:tc>
      </w:tr>
      <w:tr>
        <w:trPr>
          <w:cantSplit w:val="false"/>
        </w:trPr>
        <w:tc>
          <w:tcPr>
            <w:tcW w:type="dxa" w:w="56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2126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Цикл мероприятий с волонтерами (совместно с ГБУ «Центр психолого-педагогической помощи семье и детям») </w:t>
            </w:r>
          </w:p>
        </w:tc>
        <w:tc>
          <w:tcPr>
            <w:tcW w:type="dxa" w:w="113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type="dxa" w:w="198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184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417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14 – 30, 30 </w:t>
            </w:r>
          </w:p>
        </w:tc>
        <w:tc>
          <w:tcPr>
            <w:tcW w:type="dxa" w:w="1841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К.Г.Лопасова </w:t>
            </w:r>
          </w:p>
        </w:tc>
        <w:tc>
          <w:tcPr>
            <w:tcW w:type="dxa" w:w="2696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поддержка и обеспечение эффективного взаимодействия с общественными организациями, объединениями молодежной направленности.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соорганизация.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Мероприятия посвящены пропаганде среди молодежи ЗОЖ, профилактике буллинга и жестокого обращения детьми, детскому телефону доверия и т.д. </w:t>
            </w:r>
          </w:p>
        </w:tc>
      </w:tr>
      <w:tr>
        <w:trPr>
          <w:cantSplit w:val="false"/>
        </w:trPr>
        <w:tc>
          <w:tcPr>
            <w:tcW w:type="dxa" w:w="56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2126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Патриотическая молодежная экспедиция «Возвращение» (совместно с общественной организацией по туризму «Адреналин») </w:t>
            </w:r>
          </w:p>
        </w:tc>
        <w:tc>
          <w:tcPr>
            <w:tcW w:type="dxa" w:w="113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06.2015 – 09.2015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198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Сахалинская область </w:t>
            </w:r>
          </w:p>
        </w:tc>
        <w:tc>
          <w:tcPr>
            <w:tcW w:type="dxa" w:w="184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417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14 — 30, 30 </w:t>
            </w:r>
          </w:p>
        </w:tc>
        <w:tc>
          <w:tcPr>
            <w:tcW w:type="dxa" w:w="1841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К.Г.Лопасова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Н.А.Кассова </w:t>
            </w:r>
          </w:p>
        </w:tc>
        <w:tc>
          <w:tcPr>
            <w:tcW w:type="dxa" w:w="2696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Направление: поддержка и обеспечение эффективного взаимодействия с общественными организациями, объединениями молодежной направленности.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Роль: соорганизация. Экспедиция посвящена 70-летию освобождению Южного Сахалина и Курильских островов от японских захватчиков. Экспедиция будет проходить в четыре этапа в разных районах региона</w:t>
            </w:r>
          </w:p>
        </w:tc>
      </w:tr>
      <w:tr>
        <w:trPr>
          <w:cantSplit w:val="false"/>
        </w:trPr>
        <w:tc>
          <w:tcPr>
            <w:tcW w:type="dxa" w:w="56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2126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Комплекс соревнований на радиоуправляемых машинках в честь крупных городских праздников и мероприятий (совместно с сахалинским клубом радиомоделистов «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RC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-65»)</w:t>
            </w:r>
          </w:p>
        </w:tc>
        <w:tc>
          <w:tcPr>
            <w:tcW w:type="dxa" w:w="113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05.2015 – 09.2015 </w:t>
            </w:r>
          </w:p>
        </w:tc>
        <w:tc>
          <w:tcPr>
            <w:tcW w:type="dxa" w:w="198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184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417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14 — 30, 30 </w:t>
            </w:r>
          </w:p>
        </w:tc>
        <w:tc>
          <w:tcPr>
            <w:tcW w:type="dxa" w:w="1841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К.Г.Лопасова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А.И.Козырев </w:t>
            </w:r>
          </w:p>
        </w:tc>
        <w:tc>
          <w:tcPr>
            <w:tcW w:type="dxa" w:w="2696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Направление: поддержка и обеспечение эффективного взаимодействия с общественными организациями, объединениями молодежной направленности.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Роль: соорганизация.</w:t>
            </w:r>
          </w:p>
        </w:tc>
      </w:tr>
      <w:tr>
        <w:trPr>
          <w:cantSplit w:val="false"/>
        </w:trPr>
        <w:tc>
          <w:tcPr>
            <w:tcW w:type="dxa" w:w="56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type="dxa" w:w="2126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Цикл плановых соревнований на радиоуправляемых машинках в четыре этапа (совместно с сахалинским клубом радиомоделистов «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RC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-65»)</w:t>
            </w:r>
          </w:p>
        </w:tc>
        <w:tc>
          <w:tcPr>
            <w:tcW w:type="dxa" w:w="113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type="dxa" w:w="198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184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417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14 — 30, 30 </w:t>
            </w:r>
          </w:p>
        </w:tc>
        <w:tc>
          <w:tcPr>
            <w:tcW w:type="dxa" w:w="1841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К.Г.Лопасова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А.И.Козырев </w:t>
            </w:r>
          </w:p>
        </w:tc>
        <w:tc>
          <w:tcPr>
            <w:tcW w:type="dxa" w:w="2696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Направление: поддержка и обеспечение эффективного взаимодействия с общественными организациями, объединениями молодежной направленности.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Роль: соорганизация.</w:t>
            </w:r>
          </w:p>
        </w:tc>
      </w:tr>
      <w:tr>
        <w:trPr>
          <w:cantSplit w:val="false"/>
        </w:trPr>
        <w:tc>
          <w:tcPr>
            <w:tcW w:type="dxa" w:w="56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type="dxa" w:w="2126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Открытая конференция «Выбери будущее сегодня» (совместно с ЮСММОО «Глена»)</w:t>
            </w:r>
          </w:p>
        </w:tc>
        <w:tc>
          <w:tcPr>
            <w:tcW w:type="dxa" w:w="113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12.2015</w:t>
            </w:r>
          </w:p>
        </w:tc>
        <w:tc>
          <w:tcPr>
            <w:tcW w:type="dxa" w:w="198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184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417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 100</w:t>
            </w:r>
          </w:p>
        </w:tc>
        <w:tc>
          <w:tcPr>
            <w:tcW w:type="dxa" w:w="1841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К.Г.Лопасова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Т.С.Ваганова</w:t>
            </w:r>
          </w:p>
        </w:tc>
        <w:tc>
          <w:tcPr>
            <w:tcW w:type="dxa" w:w="2696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Направление: поддержка и обеспечение эффективного взаимодействия с общественными организациями, объединениями молодежной направленности.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Роль: организация</w:t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5 мероприятий и 3 комплекса мероприятий с охватом 420 человек, из них в возрасте от 14 до 30 — 370 человек</w:t>
            </w:r>
          </w:p>
        </w:tc>
      </w:tr>
      <w:tr>
        <w:trPr>
          <w:trHeight w:hRule="atLeast" w:val="313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>
                <w:b/>
                <w:i/>
              </w:rPr>
            </w:pPr>
            <w:r>
              <w:rPr>
                <w:i/>
              </w:rPr>
              <w:t xml:space="preserve">3. Направление деятельности: </w:t>
            </w:r>
            <w:r>
              <w:rPr>
                <w:b/>
                <w:i/>
              </w:rPr>
              <w:t>поддержка добровольческих инициатив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2290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113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843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417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841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69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___ мероприятий/комплексов мероприятий с охватом ___ человек, из них в возрасте от 14 до 30 - ___ человек</w:t>
            </w:r>
          </w:p>
        </w:tc>
      </w:tr>
      <w:tr>
        <w:trPr>
          <w:trHeight w:hRule="atLeast" w:val="358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>
                <w:b/>
                <w:i/>
              </w:rPr>
            </w:pPr>
            <w:r>
              <w:rPr>
                <w:i/>
              </w:rPr>
              <w:t>4. Направление деятельности</w:t>
            </w:r>
            <w:r>
              <w:rPr>
                <w:b/>
                <w:i/>
              </w:rPr>
              <w:t>: совершенствование системы патриотического воспитания и допризывной подготовки молодежи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290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13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843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417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841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69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___ мероприятий/комплексов мероприятий с охватом ___ человек, из них в возрасте от 14 до 30 - ___ человек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280"/>
              <w:contextualSpacing w:val="false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Направление деятельности:</w:t>
            </w:r>
            <w:r>
              <w:rPr>
                <w:b/>
                <w:i/>
                <w:sz w:val="24"/>
                <w:szCs w:val="24"/>
              </w:rPr>
              <w:t xml:space="preserve"> мероприятия в рамках выполнения </w:t>
            </w:r>
            <w:r>
              <w:rPr>
                <w:b/>
                <w:i/>
                <w:color w:val="000000"/>
                <w:sz w:val="24"/>
                <w:szCs w:val="24"/>
              </w:rPr>
              <w:t>муниципального задания на оказание муниципальных услуг (выполнение работ)</w:t>
            </w:r>
          </w:p>
        </w:tc>
      </w:tr>
      <w:tr>
        <w:trPr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</w:r>
          </w:p>
        </w:tc>
        <w:tc>
          <w:tcPr>
            <w:tcW w:type="dxa" w:w="2290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</w:r>
          </w:p>
        </w:tc>
        <w:tc>
          <w:tcPr>
            <w:tcW w:type="dxa" w:w="113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843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417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841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69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___ мероприятий/комплексов мероприятий с охватом ___ человек, из них в возрасте от 14 до 30 - ___ человек</w:t>
            </w:r>
          </w:p>
        </w:tc>
      </w:tr>
      <w:tr>
        <w:trPr>
          <w:trHeight w:hRule="atLeast" w:val="1199"/>
          <w:cantSplit w:val="false"/>
        </w:trPr>
        <w:tc>
          <w:tcPr>
            <w:tcW w:type="dxa" w:w="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290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118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Итого: 5 мероприятий и 3 комплекса мероприятий</w:t>
            </w:r>
          </w:p>
        </w:tc>
        <w:tc>
          <w:tcPr>
            <w:tcW w:type="dxa" w:w="3261"/>
            <w:gridSpan w:val="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Итого: 420 человек,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из них в возрасте 14-30 лет 370 человек</w:t>
            </w:r>
          </w:p>
        </w:tc>
        <w:tc>
          <w:tcPr>
            <w:tcW w:type="dxa" w:w="1841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696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ПРОФИЛАКТИКА АСОЦИАЛЬНЫХ ЯВЛЕНИЙ В МОЛОДЕЖНОЙ СРЕДЕ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>
          <w:trHeight w:hRule="atLeast" w:val="326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>
                <w:b/>
                <w:i/>
              </w:rPr>
            </w:pPr>
            <w:r>
              <w:rPr>
                <w:i/>
              </w:rPr>
              <w:t xml:space="preserve">1. Направление деятельности: </w:t>
            </w:r>
            <w:r>
              <w:rPr>
                <w:b/>
                <w:i/>
              </w:rPr>
              <w:t>оказание поддержки в сфере молодежной политики</w:t>
            </w:r>
          </w:p>
        </w:tc>
      </w:tr>
      <w:tr>
        <w:trPr>
          <w:cantSplit w:val="false"/>
        </w:trPr>
        <w:tc>
          <w:tcPr>
            <w:tcW w:type="dxa" w:w="56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98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Комплекс профилактических мероприятий (круглые столы, часы профилактики, встречи со специалистами)</w:t>
            </w:r>
          </w:p>
        </w:tc>
        <w:tc>
          <w:tcPr>
            <w:tcW w:type="dxa" w:w="1558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type="dxa" w:w="1702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Клубы МБУ «ЦМИ»</w:t>
            </w:r>
          </w:p>
        </w:tc>
        <w:tc>
          <w:tcPr>
            <w:tcW w:type="dxa" w:w="2125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6"/>
              <w:spacing w:after="0" w:before="280"/>
              <w:contextualSpacing w:val="false"/>
              <w:rPr/>
            </w:pPr>
            <w:r>
              <w:rPr/>
              <w:t>МП «Обеспечение общественного правопорядка, противодействие преступности и незаконному обороту наркотиков в городском округе «Город Южно-Сахалинск» на 2015-2020 годы»</w:t>
            </w:r>
          </w:p>
        </w:tc>
        <w:tc>
          <w:tcPr>
            <w:tcW w:type="dxa" w:w="141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14-30,600;</w:t>
            </w:r>
          </w:p>
        </w:tc>
        <w:tc>
          <w:tcPr>
            <w:tcW w:type="dxa" w:w="1841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М.А.Свиркунов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41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профилактика асоциальных явлений в молодежной среде.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организация.</w:t>
            </w:r>
          </w:p>
        </w:tc>
      </w:tr>
      <w:tr>
        <w:trPr>
          <w:cantSplit w:val="false"/>
        </w:trPr>
        <w:tc>
          <w:tcPr>
            <w:tcW w:type="dxa" w:w="56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198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Молодежная площадка, приуроченная к Международному Дню борьбы с наркотиками</w:t>
            </w:r>
          </w:p>
        </w:tc>
        <w:tc>
          <w:tcPr>
            <w:tcW w:type="dxa" w:w="1558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06.2015</w:t>
            </w:r>
          </w:p>
        </w:tc>
        <w:tc>
          <w:tcPr>
            <w:tcW w:type="dxa" w:w="1702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2125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6"/>
              <w:spacing w:after="0" w:before="280"/>
              <w:contextualSpacing w:val="false"/>
              <w:rPr/>
            </w:pPr>
            <w:r>
              <w:rPr/>
              <w:t>МП «Обеспечение общественного правопорядка, противодействие преступности и незаконному обороту наркотиков в городском округе «Город Южно-Сахалинск» на 2015-2020 годы»</w:t>
            </w:r>
          </w:p>
        </w:tc>
        <w:tc>
          <w:tcPr>
            <w:tcW w:type="dxa" w:w="141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14-30,4000;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841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М.А.Свиркунов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41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профилактика асоциальных явлений в молодежной среде.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Описание: Площадка презентующая виды деятельности, которые могут стать альтернативой наркомании.</w:t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1 мероприятие и 1 комплекс мероприятий с охватом 4600 человек, из них в возрасте от 14 до 30 - 4600 человек</w:t>
            </w:r>
          </w:p>
        </w:tc>
      </w:tr>
      <w:tr>
        <w:trPr>
          <w:trHeight w:hRule="atLeast" w:val="388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>
                <w:b/>
                <w:i/>
              </w:rPr>
            </w:pPr>
            <w:r>
              <w:rPr>
                <w:i/>
              </w:rPr>
              <w:t>2. Направление деятельности</w:t>
            </w:r>
            <w:r>
              <w:rPr>
                <w:b/>
                <w:i/>
              </w:rPr>
              <w:t>: поддержка и обеспечение эффективного взаимодействия с общественными организациями, объединениями молодежной направленности</w:t>
            </w:r>
          </w:p>
        </w:tc>
      </w:tr>
      <w:tr>
        <w:trPr>
          <w:cantSplit w:val="false"/>
        </w:trPr>
        <w:tc>
          <w:tcPr>
            <w:tcW w:type="dxa" w:w="56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</w:r>
          </w:p>
        </w:tc>
        <w:tc>
          <w:tcPr>
            <w:tcW w:type="dxa" w:w="198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</w:r>
          </w:p>
        </w:tc>
        <w:tc>
          <w:tcPr>
            <w:tcW w:type="dxa" w:w="1558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r>
          </w:p>
        </w:tc>
        <w:tc>
          <w:tcPr>
            <w:tcW w:type="dxa" w:w="1702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r>
          </w:p>
        </w:tc>
        <w:tc>
          <w:tcPr>
            <w:tcW w:type="dxa" w:w="2125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r>
          </w:p>
        </w:tc>
        <w:tc>
          <w:tcPr>
            <w:tcW w:type="dxa" w:w="141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841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41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___ мероприятий/комплексов мероприятий с охватом ___ человек, из них в возрасте от 14 до 30 - ___ человек</w:t>
            </w:r>
          </w:p>
        </w:tc>
      </w:tr>
      <w:tr>
        <w:trPr>
          <w:trHeight w:hRule="atLeast" w:val="313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>
                <w:b/>
                <w:i/>
              </w:rPr>
            </w:pPr>
            <w:r>
              <w:rPr>
                <w:i/>
              </w:rPr>
              <w:t xml:space="preserve">3. Направление деятельности: </w:t>
            </w:r>
            <w:r>
              <w:rPr>
                <w:b/>
                <w:i/>
              </w:rPr>
              <w:t>поддержка добровольческих инициатив</w:t>
            </w:r>
          </w:p>
        </w:tc>
      </w:tr>
      <w:tr>
        <w:trPr>
          <w:cantSplit w:val="false"/>
        </w:trPr>
        <w:tc>
          <w:tcPr>
            <w:tcW w:type="dxa" w:w="56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</w:r>
          </w:p>
        </w:tc>
        <w:tc>
          <w:tcPr>
            <w:tcW w:type="dxa" w:w="198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</w:r>
          </w:p>
        </w:tc>
        <w:tc>
          <w:tcPr>
            <w:tcW w:type="dxa" w:w="1558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702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125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41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841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41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___ мероприятий/комплексов мероприятий с охватом ___ человек, из них в возрасте от 14 до 30 - ___ человек</w:t>
            </w:r>
          </w:p>
        </w:tc>
      </w:tr>
      <w:tr>
        <w:trPr>
          <w:trHeight w:hRule="atLeast" w:val="358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>
                <w:b/>
                <w:i/>
              </w:rPr>
            </w:pPr>
            <w:r>
              <w:rPr>
                <w:i/>
              </w:rPr>
              <w:t>4. Направление деятельности</w:t>
            </w:r>
            <w:r>
              <w:rPr>
                <w:b/>
                <w:i/>
              </w:rPr>
              <w:t>: совершенствование системы патриотического воспитания и допризывной подготовки молодежи</w:t>
            </w:r>
          </w:p>
        </w:tc>
      </w:tr>
      <w:tr>
        <w:trPr>
          <w:cantSplit w:val="false"/>
        </w:trPr>
        <w:tc>
          <w:tcPr>
            <w:tcW w:type="dxa" w:w="56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</w:r>
          </w:p>
        </w:tc>
        <w:tc>
          <w:tcPr>
            <w:tcW w:type="dxa" w:w="198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</w:r>
          </w:p>
        </w:tc>
        <w:tc>
          <w:tcPr>
            <w:tcW w:type="dxa" w:w="1558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702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125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558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70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41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___ мероприятий/комплексов мероприятий с охватом ___ человек, из них в возрасте от 14 до 30 - ___ человек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280"/>
              <w:contextualSpacing w:val="false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Направление деятельности:</w:t>
            </w:r>
            <w:r>
              <w:rPr>
                <w:b/>
                <w:i/>
                <w:sz w:val="24"/>
                <w:szCs w:val="24"/>
              </w:rPr>
              <w:t xml:space="preserve"> мероприятия в рамках выполнения </w:t>
            </w:r>
            <w:r>
              <w:rPr>
                <w:b/>
                <w:i/>
                <w:color w:val="000000"/>
                <w:sz w:val="24"/>
                <w:szCs w:val="24"/>
              </w:rPr>
              <w:t>муниципального задания на оказание муниципальных услуг (выполнение работ)</w:t>
            </w:r>
          </w:p>
        </w:tc>
      </w:tr>
      <w:tr>
        <w:trPr>
          <w:cantSplit w:val="false"/>
        </w:trPr>
        <w:tc>
          <w:tcPr>
            <w:tcW w:type="dxa" w:w="56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98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119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  <w:t>Акция, приуроченная к Международному Дню детского телефона доверия</w:t>
            </w:r>
          </w:p>
        </w:tc>
        <w:tc>
          <w:tcPr>
            <w:tcW w:type="dxa" w:w="1558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 w:val="en-US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 w:val="en-US"/>
              </w:rPr>
              <w:t>17.05.2015 – 24.05.2015</w:t>
            </w:r>
          </w:p>
        </w:tc>
        <w:tc>
          <w:tcPr>
            <w:tcW w:type="dxa" w:w="1702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119" w:before="28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2125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41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 500;</w:t>
            </w:r>
          </w:p>
        </w:tc>
        <w:tc>
          <w:tcPr>
            <w:tcW w:type="dxa" w:w="1841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М.А.Свиркунов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41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профилактика асоциальных явлений в молодежной среде.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Описание: Городская акция по раздаче информационных листовок.</w:t>
            </w:r>
          </w:p>
        </w:tc>
      </w:tr>
      <w:tr>
        <w:trPr>
          <w:cantSplit w:val="false"/>
        </w:trPr>
        <w:tc>
          <w:tcPr>
            <w:tcW w:type="dxa" w:w="56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198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119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  <w:t>Акция «День без алкоголя»</w:t>
            </w:r>
          </w:p>
        </w:tc>
        <w:tc>
          <w:tcPr>
            <w:tcW w:type="dxa" w:w="1558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119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type="dxa" w:w="1702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2125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41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14-30,1000;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841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М.А.Свиркунов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41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профилактика асоциальных явлений в молодежной среде.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Описание: Городская акция по раздаче информационных листовок.</w:t>
            </w:r>
          </w:p>
        </w:tc>
      </w:tr>
      <w:tr>
        <w:trPr>
          <w:cantSplit w:val="false"/>
        </w:trPr>
        <w:tc>
          <w:tcPr>
            <w:tcW w:type="dxa" w:w="56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198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119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  <w:t>Акция «День без табака»</w:t>
            </w:r>
          </w:p>
        </w:tc>
        <w:tc>
          <w:tcPr>
            <w:tcW w:type="dxa" w:w="1558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31.05.2015</w:t>
            </w:r>
          </w:p>
        </w:tc>
        <w:tc>
          <w:tcPr>
            <w:tcW w:type="dxa" w:w="1702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2125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41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14-30,1000;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841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М.А.Свиркунов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41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профилактика асоциальных явлений в молодежной среде.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Описание: Городская акция по раздаче информационных листовок.</w:t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3 мероприятия с охватом 2500 человек, из них в возрасте от 14 до 30 - 2500 человек</w:t>
            </w:r>
          </w:p>
        </w:tc>
      </w:tr>
      <w:tr>
        <w:trPr>
          <w:cantSplit w:val="false"/>
        </w:trPr>
        <w:tc>
          <w:tcPr>
            <w:tcW w:type="dxa" w:w="56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98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260"/>
            <w:gridSpan w:val="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Итого: 4 мероприятия и 1 комплекс мероприятий</w:t>
            </w:r>
          </w:p>
        </w:tc>
        <w:tc>
          <w:tcPr>
            <w:tcW w:type="dxa" w:w="3683"/>
            <w:gridSpan w:val="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Итого: 7100 человек,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из них в возрасте 14-30 лет 7100 человек</w:t>
            </w:r>
          </w:p>
        </w:tc>
        <w:tc>
          <w:tcPr>
            <w:tcW w:type="dxa" w:w="170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41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ПРИОБЩЕНИЕ К ЗДОРОВОМУ ОБРАЗУ ЖИЗНИ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>
          <w:trHeight w:hRule="atLeast" w:val="326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>
                <w:b/>
                <w:i/>
              </w:rPr>
            </w:pPr>
            <w:r>
              <w:rPr>
                <w:i/>
              </w:rPr>
              <w:t xml:space="preserve">1. Направление деятельности: </w:t>
            </w:r>
            <w:r>
              <w:rPr>
                <w:b/>
                <w:i/>
              </w:rPr>
              <w:t>оказание поддержки в сфере молодежной политики</w:t>
            </w:r>
          </w:p>
        </w:tc>
      </w:tr>
      <w:tr>
        <w:trPr>
          <w:cantSplit w:val="false"/>
        </w:trPr>
        <w:tc>
          <w:tcPr>
            <w:tcW w:type="dxa" w:w="56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210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 среди дворовых команд, посвященный празднованию Дня физкультурника</w:t>
            </w:r>
          </w:p>
        </w:tc>
        <w:tc>
          <w:tcPr>
            <w:tcW w:type="dxa" w:w="130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06.2015-08.2015</w:t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Дворовые площадки города Южно-Сахалинска</w:t>
            </w:r>
          </w:p>
        </w:tc>
        <w:tc>
          <w:tcPr>
            <w:tcW w:type="dxa" w:w="19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4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0-13, 80;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14-30,150;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31+, 20</w:t>
            </w:r>
          </w:p>
        </w:tc>
        <w:tc>
          <w:tcPr>
            <w:tcW w:type="dxa" w:w="1841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М.А.Свиркунов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В.В.Седов,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В.Л.Нестерчук,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А.В.Серов.</w:t>
            </w:r>
          </w:p>
        </w:tc>
        <w:tc>
          <w:tcPr>
            <w:tcW w:type="dxa" w:w="241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здоровый образ жизни.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организация.</w:t>
            </w:r>
          </w:p>
        </w:tc>
      </w:tr>
      <w:tr>
        <w:trPr>
          <w:cantSplit w:val="false"/>
        </w:trPr>
        <w:tc>
          <w:tcPr>
            <w:tcW w:type="dxa" w:w="56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210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по хоккею среди дворовых команд, приуроченное к празднованию  Дня окончания Второй Мировой Войны</w:t>
            </w:r>
          </w:p>
        </w:tc>
        <w:tc>
          <w:tcPr>
            <w:tcW w:type="dxa" w:w="130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09.2015-12.2015</w:t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Южно-Сахалинск, Ледовый дворец «Кристалл», «Арена-Сити».</w:t>
            </w:r>
          </w:p>
        </w:tc>
        <w:tc>
          <w:tcPr>
            <w:tcW w:type="dxa" w:w="19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4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0-13, 20;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14-30,90;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31+, 60</w:t>
            </w:r>
          </w:p>
        </w:tc>
        <w:tc>
          <w:tcPr>
            <w:tcW w:type="dxa" w:w="1841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М.А.Свиркунов,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В.В.Седов,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В.Л.Нестерчук,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А.В.Серов.</w:t>
            </w:r>
          </w:p>
        </w:tc>
        <w:tc>
          <w:tcPr>
            <w:tcW w:type="dxa" w:w="241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здоровый образ жизни.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</w:t>
            </w:r>
          </w:p>
        </w:tc>
      </w:tr>
      <w:tr>
        <w:trPr>
          <w:cantSplit w:val="false"/>
        </w:trPr>
        <w:tc>
          <w:tcPr>
            <w:tcW w:type="dxa" w:w="56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210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пейнтболу, посвященный 70-летию Победы в Великой Отечественной войне</w:t>
            </w:r>
          </w:p>
        </w:tc>
        <w:tc>
          <w:tcPr>
            <w:tcW w:type="dxa" w:w="130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05.2015</w:t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Южно-Сахалинск</w:t>
            </w:r>
          </w:p>
        </w:tc>
        <w:tc>
          <w:tcPr>
            <w:tcW w:type="dxa" w:w="19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4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0-13, 10;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14-30,150;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31+, 34</w:t>
            </w:r>
          </w:p>
        </w:tc>
        <w:tc>
          <w:tcPr>
            <w:tcW w:type="dxa" w:w="1841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М.А.Свиркунов,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bookmarkStart w:id="6" w:name="__DdeLink__65209_1222588091"/>
            <w:bookmarkEnd w:id="6"/>
            <w:r>
              <w:rPr>
                <w:rFonts w:ascii="Times New Roman" w:hAnsi="Times New Roman"/>
                <w:sz w:val="24"/>
                <w:szCs w:val="24"/>
              </w:rPr>
              <w:t>В.В.Седов,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В.Л.Нестерчук,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bookmarkStart w:id="7" w:name="__DdeLink__65209_12225880911"/>
            <w:bookmarkEnd w:id="7"/>
            <w:r>
              <w:rPr>
                <w:rFonts w:ascii="Times New Roman" w:hAnsi="Times New Roman"/>
                <w:sz w:val="24"/>
                <w:szCs w:val="24"/>
              </w:rPr>
              <w:t>А.В.Серов.</w:t>
            </w:r>
          </w:p>
        </w:tc>
        <w:tc>
          <w:tcPr>
            <w:tcW w:type="dxa" w:w="241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здоровый образ жизни.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</w:t>
            </w:r>
          </w:p>
        </w:tc>
      </w:tr>
      <w:tr>
        <w:trPr>
          <w:cantSplit w:val="false"/>
        </w:trPr>
        <w:tc>
          <w:tcPr>
            <w:tcW w:type="dxa" w:w="56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210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площадка по ведению здорового образа жизни</w:t>
            </w:r>
          </w:p>
        </w:tc>
        <w:tc>
          <w:tcPr>
            <w:tcW w:type="dxa" w:w="130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09.2015</w:t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19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4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14-30,800;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841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М.А.Свиркунов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241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здоровый образ жизни.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 Описание: Площадка презентующая здоровый образ жизни, с возможностью прохождения медицинского обследования на месте.</w:t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4 мероприятия с охватом 1414 человек, из них в возрасте от 14 до 30 - 1190 человек</w:t>
            </w:r>
          </w:p>
        </w:tc>
      </w:tr>
      <w:tr>
        <w:trPr>
          <w:trHeight w:hRule="atLeast" w:val="388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>
                <w:b/>
                <w:i/>
              </w:rPr>
            </w:pPr>
            <w:r>
              <w:rPr>
                <w:i/>
              </w:rPr>
              <w:t>2. Направление деятельности</w:t>
            </w:r>
            <w:r>
              <w:rPr>
                <w:b/>
                <w:i/>
              </w:rPr>
              <w:t>: поддержка и обеспечение эффективного взаимодействия с общественными организациями, объединениями молодежной направленности</w:t>
            </w:r>
          </w:p>
        </w:tc>
      </w:tr>
      <w:tr>
        <w:trPr>
          <w:cantSplit w:val="false"/>
        </w:trPr>
        <w:tc>
          <w:tcPr>
            <w:tcW w:type="dxa" w:w="56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</w:r>
          </w:p>
        </w:tc>
        <w:tc>
          <w:tcPr>
            <w:tcW w:type="dxa" w:w="210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</w:r>
          </w:p>
        </w:tc>
        <w:tc>
          <w:tcPr>
            <w:tcW w:type="dxa" w:w="130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r>
          </w:p>
        </w:tc>
        <w:tc>
          <w:tcPr>
            <w:tcW w:type="dxa" w:w="19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00" w:val="clear"/>
              </w:rPr>
            </w:r>
          </w:p>
        </w:tc>
        <w:tc>
          <w:tcPr>
            <w:tcW w:type="dxa" w:w="14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841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41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___ мероприятий/комплексов мероприятий с охватом ___ человек, из них в возрасте от 14 до 30 - ___ человек</w:t>
            </w:r>
          </w:p>
        </w:tc>
      </w:tr>
      <w:tr>
        <w:trPr>
          <w:trHeight w:hRule="atLeast" w:val="313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>
                <w:b/>
                <w:i/>
              </w:rPr>
            </w:pPr>
            <w:r>
              <w:rPr>
                <w:i/>
              </w:rPr>
              <w:t xml:space="preserve">3. Направление деятельности: </w:t>
            </w:r>
            <w:r>
              <w:rPr>
                <w:b/>
                <w:i/>
              </w:rPr>
              <w:t>поддержка добровольческих инициатив</w:t>
            </w:r>
          </w:p>
        </w:tc>
      </w:tr>
      <w:tr>
        <w:trPr>
          <w:cantSplit w:val="false"/>
        </w:trPr>
        <w:tc>
          <w:tcPr>
            <w:tcW w:type="dxa" w:w="56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</w:r>
          </w:p>
        </w:tc>
        <w:tc>
          <w:tcPr>
            <w:tcW w:type="dxa" w:w="210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</w:r>
          </w:p>
        </w:tc>
        <w:tc>
          <w:tcPr>
            <w:tcW w:type="dxa" w:w="130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9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4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841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41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___ мероприятий/комплексов мероприятий с охватом ___ человек, из них в возрасте от 14 до 30 - ___ человек</w:t>
            </w:r>
          </w:p>
        </w:tc>
      </w:tr>
      <w:tr>
        <w:trPr>
          <w:trHeight w:hRule="atLeast" w:val="358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>
                <w:b/>
                <w:i/>
              </w:rPr>
            </w:pPr>
            <w:r>
              <w:rPr>
                <w:i/>
              </w:rPr>
              <w:t>4. Направление деятельности</w:t>
            </w:r>
            <w:r>
              <w:rPr>
                <w:b/>
                <w:i/>
              </w:rPr>
              <w:t>: совершенствование системы патриотического воспитания и допризывной подготовки молодежи</w:t>
            </w:r>
          </w:p>
        </w:tc>
      </w:tr>
      <w:tr>
        <w:trPr>
          <w:cantSplit w:val="false"/>
        </w:trPr>
        <w:tc>
          <w:tcPr>
            <w:tcW w:type="dxa" w:w="56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</w:r>
          </w:p>
        </w:tc>
        <w:tc>
          <w:tcPr>
            <w:tcW w:type="dxa" w:w="210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</w:r>
          </w:p>
        </w:tc>
        <w:tc>
          <w:tcPr>
            <w:tcW w:type="dxa" w:w="130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9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4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841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41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___ мероприятий/комплексов мероприятий с охватом ___ человек, из них в возрасте от 14 до 30 - ___ человек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280"/>
              <w:contextualSpacing w:val="false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Направление деятельности:</w:t>
            </w:r>
            <w:r>
              <w:rPr>
                <w:b/>
                <w:i/>
                <w:sz w:val="24"/>
                <w:szCs w:val="24"/>
              </w:rPr>
              <w:t xml:space="preserve"> мероприятия в рамках выполнения </w:t>
            </w:r>
            <w:r>
              <w:rPr>
                <w:b/>
                <w:i/>
                <w:color w:val="000000"/>
                <w:sz w:val="24"/>
                <w:szCs w:val="24"/>
              </w:rPr>
              <w:t>муниципального задания на оказание муниципальных услуг (выполнение работ)</w:t>
            </w:r>
          </w:p>
        </w:tc>
      </w:tr>
      <w:tr>
        <w:trPr>
          <w:cantSplit w:val="false"/>
        </w:trPr>
        <w:tc>
          <w:tcPr>
            <w:tcW w:type="dxa" w:w="56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210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119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  <w:t>Общегородское физкультурно-оздоровительное мероприятие «Готов к труду и обороне»</w:t>
            </w:r>
          </w:p>
        </w:tc>
        <w:tc>
          <w:tcPr>
            <w:tcW w:type="dxa" w:w="130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119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  <w:t>01.04.2015 — 30.04.2015</w:t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119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Город Южно-Сахалинск,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  <w:lang w:eastAsia="ru-RU"/>
              </w:rPr>
              <w:t>В\Ч 73489</w:t>
            </w:r>
          </w:p>
        </w:tc>
        <w:tc>
          <w:tcPr>
            <w:tcW w:type="dxa" w:w="19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4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0-13, 10;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14-30,50;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31+, 20</w:t>
            </w:r>
          </w:p>
        </w:tc>
        <w:tc>
          <w:tcPr>
            <w:tcW w:type="dxa" w:w="1841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М.А.Свиркунов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В.В.Седов,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В.Л.Нестерчук,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А.В.Серов.</w:t>
            </w:r>
          </w:p>
        </w:tc>
        <w:tc>
          <w:tcPr>
            <w:tcW w:type="dxa" w:w="241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здоровый образ жизни.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</w:t>
            </w:r>
          </w:p>
        </w:tc>
      </w:tr>
      <w:tr>
        <w:trPr>
          <w:cantSplit w:val="false"/>
        </w:trPr>
        <w:tc>
          <w:tcPr>
            <w:tcW w:type="dxa" w:w="56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210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хоккею среди дворовых команд, посвященный празднованию Дня защитника                                                                                                                                                                                                                                                                        отечества</w:t>
            </w:r>
          </w:p>
        </w:tc>
        <w:tc>
          <w:tcPr>
            <w:tcW w:type="dxa" w:w="130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01.02.2015 – 28.02.2015</w:t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119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  <w:t>Городской округ «Город Южно-Сахалинск», дворовые корты</w:t>
            </w:r>
          </w:p>
        </w:tc>
        <w:tc>
          <w:tcPr>
            <w:tcW w:type="dxa" w:w="19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4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0-13, 40;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14-30,100;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31+, 30</w:t>
            </w:r>
          </w:p>
        </w:tc>
        <w:tc>
          <w:tcPr>
            <w:tcW w:type="dxa" w:w="1841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М.А.Свиркунов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В.В.Седов,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В.Л.Нестерчук,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А.В.Серов.</w:t>
            </w:r>
          </w:p>
        </w:tc>
        <w:tc>
          <w:tcPr>
            <w:tcW w:type="dxa" w:w="241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здоровый образ жизни.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организация.</w:t>
            </w:r>
          </w:p>
        </w:tc>
      </w:tr>
      <w:tr>
        <w:trPr>
          <w:cantSplit w:val="false"/>
        </w:trPr>
        <w:tc>
          <w:tcPr>
            <w:tcW w:type="dxa" w:w="56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210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119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Турнир по хоккею среди дворовых команд, приуроченный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 празднованию 70-летия со Дня окончания Великой Отечественной Войны</w:t>
            </w: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type="dxa" w:w="130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119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  <w:t>01.05.2015 — 31.05.2015</w:t>
            </w:r>
          </w:p>
        </w:tc>
        <w:tc>
          <w:tcPr>
            <w:tcW w:type="dxa" w:w="198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119" w:before="28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Город Южно-Сахалинск,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Ледовый дворец «Кристалл», «Арена-Сити»</w:t>
            </w:r>
          </w:p>
        </w:tc>
        <w:tc>
          <w:tcPr>
            <w:tcW w:type="dxa" w:w="19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4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0-13, 40;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14-30,90;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31+, 10</w:t>
            </w:r>
          </w:p>
        </w:tc>
        <w:tc>
          <w:tcPr>
            <w:tcW w:type="dxa" w:w="1841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М.А.Свиркунов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В.В.Седов,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В.Л.Нестерчук,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А.В.Серов.</w:t>
            </w:r>
          </w:p>
        </w:tc>
        <w:tc>
          <w:tcPr>
            <w:tcW w:type="dxa" w:w="241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здоровый образ жизни.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</w:t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3 мероприятия с охватом 390 человек, из них в возрасте от 14 до 30 - 240 человек</w:t>
            </w:r>
          </w:p>
        </w:tc>
      </w:tr>
      <w:tr>
        <w:trPr>
          <w:cantSplit w:val="false"/>
        </w:trPr>
        <w:tc>
          <w:tcPr>
            <w:tcW w:type="dxa" w:w="56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10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284"/>
            <w:gridSpan w:val="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Итого: 7 мероприятий</w:t>
            </w:r>
          </w:p>
        </w:tc>
        <w:tc>
          <w:tcPr>
            <w:tcW w:type="dxa" w:w="3542"/>
            <w:gridSpan w:val="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Итого: 1804 человек,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из них в возрасте 14-30 лет 1430 человек</w:t>
            </w:r>
          </w:p>
        </w:tc>
        <w:tc>
          <w:tcPr>
            <w:tcW w:type="dxa" w:w="170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41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ТУРИЗМ И КРАЕВЕДЕНИЕ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>
          <w:trHeight w:hRule="atLeast" w:val="326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>
                <w:b/>
                <w:i/>
              </w:rPr>
            </w:pPr>
            <w:r>
              <w:rPr>
                <w:i/>
              </w:rPr>
              <w:t xml:space="preserve">1. Направление деятельности: </w:t>
            </w:r>
            <w:r>
              <w:rPr>
                <w:b/>
                <w:i/>
              </w:rPr>
              <w:t>оказание поддержки в сфере молодежной политики</w:t>
            </w:r>
          </w:p>
        </w:tc>
      </w:tr>
      <w:tr>
        <w:trPr>
          <w:trHeight w:hRule="atLeast" w:val="326"/>
          <w:cantSplit w:val="false"/>
        </w:trPr>
        <w:tc>
          <w:tcPr>
            <w:tcW w:type="dxa" w:w="42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2550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Праздничное закрытие горнолыжного сезона «Жаркий спуск»</w:t>
            </w:r>
          </w:p>
        </w:tc>
        <w:tc>
          <w:tcPr>
            <w:tcW w:type="dxa" w:w="141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04.2015</w:t>
            </w:r>
          </w:p>
        </w:tc>
        <w:tc>
          <w:tcPr>
            <w:tcW w:type="dxa" w:w="170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СТК «Горный воздух»,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 Южно-Сахалинск</w:t>
            </w:r>
          </w:p>
        </w:tc>
        <w:tc>
          <w:tcPr>
            <w:tcW w:type="dxa" w:w="212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«Развитие туризма на территории городского округа «Город Южно-Сахалинск» на 2015-2020 годы»</w:t>
            </w:r>
          </w:p>
        </w:tc>
        <w:tc>
          <w:tcPr>
            <w:tcW w:type="dxa" w:w="127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 50; 31+, 10</w:t>
            </w:r>
          </w:p>
        </w:tc>
        <w:tc>
          <w:tcPr>
            <w:tcW w:type="dxa" w:w="184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А.Ф.ХалиуловаН.А.Кассова</w:t>
            </w:r>
          </w:p>
        </w:tc>
        <w:tc>
          <w:tcPr>
            <w:tcW w:type="dxa" w:w="22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туристско-краеведческое.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организация.</w:t>
            </w:r>
          </w:p>
        </w:tc>
      </w:tr>
      <w:tr>
        <w:trPr>
          <w:trHeight w:hRule="atLeast" w:val="326"/>
          <w:cantSplit w:val="false"/>
        </w:trPr>
        <w:tc>
          <w:tcPr>
            <w:tcW w:type="dxa" w:w="42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2550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Проведение обучения на гидов-инструкторов</w:t>
            </w:r>
          </w:p>
        </w:tc>
        <w:tc>
          <w:tcPr>
            <w:tcW w:type="dxa" w:w="141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type="dxa" w:w="170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212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«Развитие туризма на территории городского округа «Город Южно-Сахалинск» на 2015-2020 годы»</w:t>
            </w:r>
          </w:p>
        </w:tc>
        <w:tc>
          <w:tcPr>
            <w:tcW w:type="dxa" w:w="127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 10;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31+, 10</w:t>
            </w:r>
          </w:p>
        </w:tc>
        <w:tc>
          <w:tcPr>
            <w:tcW w:type="dxa" w:w="184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А.Ф.Халиулова</w:t>
            </w:r>
          </w:p>
        </w:tc>
        <w:tc>
          <w:tcPr>
            <w:tcW w:type="dxa" w:w="22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туристско-краеведческое.</w:t>
            </w:r>
          </w:p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организация.</w:t>
            </w:r>
          </w:p>
        </w:tc>
      </w:tr>
      <w:tr>
        <w:trPr>
          <w:trHeight w:hRule="atLeast" w:val="326"/>
          <w:cantSplit w:val="false"/>
        </w:trPr>
        <w:tc>
          <w:tcPr>
            <w:tcW w:type="dxa" w:w="42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2550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Проведение грантового конкурса в области развития туризма</w:t>
            </w:r>
          </w:p>
        </w:tc>
        <w:tc>
          <w:tcPr>
            <w:tcW w:type="dxa" w:w="141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01.2015 – 04.2015</w:t>
            </w:r>
          </w:p>
        </w:tc>
        <w:tc>
          <w:tcPr>
            <w:tcW w:type="dxa" w:w="170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212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«Развитие туризма на территории городского округа «Город Южно-Сахалинск» на 2015-2020 годы»</w:t>
            </w:r>
          </w:p>
        </w:tc>
        <w:tc>
          <w:tcPr>
            <w:tcW w:type="dxa" w:w="127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 8;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31+, 10</w:t>
            </w:r>
          </w:p>
        </w:tc>
        <w:tc>
          <w:tcPr>
            <w:tcW w:type="dxa" w:w="184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А.Ф.Халиулова Т.В.Первухина</w:t>
            </w:r>
          </w:p>
        </w:tc>
        <w:tc>
          <w:tcPr>
            <w:tcW w:type="dxa" w:w="22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туристско-краеведческое.</w:t>
            </w:r>
          </w:p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организация.</w:t>
            </w:r>
          </w:p>
        </w:tc>
      </w:tr>
      <w:tr>
        <w:trPr>
          <w:trHeight w:hRule="atLeast" w:val="326"/>
          <w:cantSplit w:val="false"/>
        </w:trPr>
        <w:tc>
          <w:tcPr>
            <w:tcW w:type="dxa" w:w="42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2550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Восхождение на г. Майорская, посвященное празднованию Всемирного Дня туризма</w:t>
            </w:r>
          </w:p>
        </w:tc>
        <w:tc>
          <w:tcPr>
            <w:tcW w:type="dxa" w:w="141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09.2015</w:t>
            </w:r>
          </w:p>
        </w:tc>
        <w:tc>
          <w:tcPr>
            <w:tcW w:type="dxa" w:w="170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Корсаковский район</w:t>
            </w:r>
          </w:p>
        </w:tc>
        <w:tc>
          <w:tcPr>
            <w:tcW w:type="dxa" w:w="212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«Развитие туризма на территории городского округа «Город Южно-Сахалинск» на 2015-2020 годы», привлеченные средства</w:t>
            </w:r>
          </w:p>
        </w:tc>
        <w:tc>
          <w:tcPr>
            <w:tcW w:type="dxa" w:w="127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0-13, 10; 14-30, 50; 31+, 15</w:t>
            </w:r>
          </w:p>
        </w:tc>
        <w:tc>
          <w:tcPr>
            <w:tcW w:type="dxa" w:w="184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А.Ф.Халиулова Н.А.Кассова</w:t>
            </w:r>
          </w:p>
        </w:tc>
        <w:tc>
          <w:tcPr>
            <w:tcW w:type="dxa" w:w="22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туристско-краеведческое.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организация.</w:t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Итого: будет проведено 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мероприятия с охватом 173 человек, из них в возрасте от 14 до 30 – 118 человека</w:t>
            </w:r>
          </w:p>
        </w:tc>
      </w:tr>
      <w:tr>
        <w:trPr>
          <w:trHeight w:hRule="atLeast" w:val="388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>
                <w:b/>
                <w:i/>
              </w:rPr>
            </w:pPr>
            <w:r>
              <w:rPr>
                <w:i/>
              </w:rPr>
              <w:t>2. Направление деятельности</w:t>
            </w:r>
            <w:r>
              <w:rPr>
                <w:b/>
                <w:i/>
              </w:rPr>
              <w:t>: поддержка и обеспечение эффективного взаимодействия с общественными организациями, объединениями молодежной направленности</w:t>
            </w:r>
          </w:p>
        </w:tc>
      </w:tr>
      <w:tr>
        <w:trPr>
          <w:cantSplit w:val="false"/>
        </w:trPr>
        <w:tc>
          <w:tcPr>
            <w:tcW w:type="dxa" w:w="42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2550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Открытие велосезона (велозаезд до п.Весточка, пеший до вдп.Айхор) совместно с общественной организацией по туризму «Адреналин»</w:t>
            </w:r>
          </w:p>
        </w:tc>
        <w:tc>
          <w:tcPr>
            <w:tcW w:type="dxa" w:w="141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05.2015</w:t>
            </w:r>
          </w:p>
        </w:tc>
        <w:tc>
          <w:tcPr>
            <w:tcW w:type="dxa" w:w="170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212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«Развитие туризма на территории городского округа «Город Южно-Сахалинск» на 2015-2020 годы»</w:t>
            </w:r>
          </w:p>
        </w:tc>
        <w:tc>
          <w:tcPr>
            <w:tcW w:type="dxa" w:w="127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 40;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31+, 10</w:t>
            </w:r>
          </w:p>
        </w:tc>
        <w:tc>
          <w:tcPr>
            <w:tcW w:type="dxa" w:w="184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А.Ф.Халиулова Н.А.Кассова</w:t>
            </w:r>
          </w:p>
        </w:tc>
        <w:tc>
          <w:tcPr>
            <w:tcW w:type="dxa" w:w="22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туристско-краеведческое.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организация.</w:t>
            </w:r>
          </w:p>
        </w:tc>
      </w:tr>
      <w:tr>
        <w:trPr>
          <w:cantSplit w:val="false"/>
        </w:trPr>
        <w:tc>
          <w:tcPr>
            <w:tcW w:type="dxa" w:w="42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2550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Закрытие велосезона совместно с общественной организацией по туризму «Адреналин»</w:t>
            </w:r>
          </w:p>
        </w:tc>
        <w:tc>
          <w:tcPr>
            <w:tcW w:type="dxa" w:w="141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11.2015</w:t>
            </w:r>
          </w:p>
        </w:tc>
        <w:tc>
          <w:tcPr>
            <w:tcW w:type="dxa" w:w="170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 Город Южно-Сахалинск»</w:t>
            </w:r>
          </w:p>
        </w:tc>
        <w:tc>
          <w:tcPr>
            <w:tcW w:type="dxa" w:w="212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«Развитие туризма на территории городского округа «Город Южно-Сахалинск» на 2015-2020 годы»</w:t>
            </w:r>
          </w:p>
        </w:tc>
        <w:tc>
          <w:tcPr>
            <w:tcW w:type="dxa" w:w="127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 40;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31+, 10</w:t>
            </w:r>
          </w:p>
        </w:tc>
        <w:tc>
          <w:tcPr>
            <w:tcW w:type="dxa" w:w="184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А.Ф.Халиулова Н.А.Кассова</w:t>
            </w:r>
          </w:p>
        </w:tc>
        <w:tc>
          <w:tcPr>
            <w:tcW w:type="dxa" w:w="22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туристско-краеведческое.</w:t>
            </w:r>
          </w:p>
          <w:p>
            <w:pPr>
              <w:pStyle w:val="style0"/>
              <w:suppressAutoHyphens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организация.</w:t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2 мероприятия с охватом 100 человек, из них в возрасте от 14 до 30 - 80 человек</w:t>
            </w:r>
          </w:p>
        </w:tc>
      </w:tr>
      <w:tr>
        <w:trPr>
          <w:trHeight w:hRule="atLeast" w:val="313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>
                <w:b/>
                <w:i/>
              </w:rPr>
            </w:pPr>
            <w:r>
              <w:rPr>
                <w:i/>
              </w:rPr>
              <w:t xml:space="preserve">3. Направление деятельности: </w:t>
            </w:r>
            <w:r>
              <w:rPr>
                <w:b/>
                <w:i/>
              </w:rPr>
              <w:t>поддержка добровольческих инициатив</w:t>
            </w:r>
          </w:p>
        </w:tc>
      </w:tr>
      <w:tr>
        <w:trPr>
          <w:cantSplit w:val="false"/>
        </w:trPr>
        <w:tc>
          <w:tcPr>
            <w:tcW w:type="dxa" w:w="42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</w:r>
          </w:p>
        </w:tc>
        <w:tc>
          <w:tcPr>
            <w:tcW w:type="dxa" w:w="2550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</w:r>
          </w:p>
        </w:tc>
        <w:tc>
          <w:tcPr>
            <w:tcW w:type="dxa" w:w="141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70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12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27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84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2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Итого: будет проведено 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мероприятий/комплексов мероприятий с охватом 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человек, из них в возрасте от 14 до 30 - 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>
        <w:trPr>
          <w:trHeight w:hRule="atLeast" w:val="358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6"/>
              <w:spacing w:after="0" w:before="280" w:line="100" w:lineRule="atLeast"/>
              <w:contextualSpacing w:val="false"/>
              <w:rPr>
                <w:b/>
                <w:i/>
              </w:rPr>
            </w:pPr>
            <w:r>
              <w:rPr>
                <w:i/>
              </w:rPr>
              <w:t>4. Направление деятельности</w:t>
            </w:r>
            <w:r>
              <w:rPr>
                <w:b/>
                <w:i/>
              </w:rPr>
              <w:t>: совершенствование системы патриотического воспитания и допризывной подготовки молодежи</w:t>
            </w:r>
          </w:p>
        </w:tc>
      </w:tr>
      <w:tr>
        <w:trPr>
          <w:cantSplit w:val="false"/>
        </w:trPr>
        <w:tc>
          <w:tcPr>
            <w:tcW w:type="dxa" w:w="42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550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41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70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12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27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84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2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Итого: будет проведено 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мероприятий/комплексов мероприятий с охватом ___ человек, из них в возрасте от 14 до 30 - ___ человек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280"/>
              <w:contextualSpacing w:val="false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Направление деятельности:</w:t>
            </w:r>
            <w:r>
              <w:rPr>
                <w:b/>
                <w:i/>
                <w:sz w:val="24"/>
                <w:szCs w:val="24"/>
              </w:rPr>
              <w:t xml:space="preserve"> мероприятия в рамках выполнения </w:t>
            </w:r>
            <w:r>
              <w:rPr>
                <w:b/>
                <w:i/>
                <w:color w:val="000000"/>
                <w:sz w:val="24"/>
                <w:szCs w:val="24"/>
              </w:rPr>
              <w:t>муниципального задания на оказание муниципальных услуг (выполнение работ)</w:t>
            </w:r>
          </w:p>
        </w:tc>
      </w:tr>
      <w:tr>
        <w:trPr>
          <w:cantSplit w:val="false"/>
        </w:trPr>
        <w:tc>
          <w:tcPr>
            <w:tcW w:type="dxa" w:w="42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2550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Восхождение на гору Московская, посвященное празднованию Дня Российского Студенчества</w:t>
            </w:r>
          </w:p>
        </w:tc>
        <w:tc>
          <w:tcPr>
            <w:tcW w:type="dxa" w:w="141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25.01.2015</w:t>
            </w:r>
          </w:p>
        </w:tc>
        <w:tc>
          <w:tcPr>
            <w:tcW w:type="dxa" w:w="170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212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27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 60;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31+, 10</w:t>
            </w:r>
          </w:p>
        </w:tc>
        <w:tc>
          <w:tcPr>
            <w:tcW w:type="dxa" w:w="184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А.Ф.Халиулова Н.А.Кассова</w:t>
            </w:r>
          </w:p>
        </w:tc>
        <w:tc>
          <w:tcPr>
            <w:tcW w:type="dxa" w:w="22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туристско-краеведческое.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организация.</w:t>
            </w:r>
          </w:p>
        </w:tc>
      </w:tr>
      <w:tr>
        <w:trPr>
          <w:cantSplit w:val="false"/>
        </w:trPr>
        <w:tc>
          <w:tcPr>
            <w:tcW w:type="dxa" w:w="42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2550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Исторический Велоквест</w:t>
            </w:r>
          </w:p>
        </w:tc>
        <w:tc>
          <w:tcPr>
            <w:tcW w:type="dxa" w:w="141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119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  <w:t>30.05.2015</w:t>
            </w:r>
          </w:p>
        </w:tc>
        <w:tc>
          <w:tcPr>
            <w:tcW w:type="dxa" w:w="170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212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годы», привлеченные средства</w:t>
            </w:r>
          </w:p>
        </w:tc>
        <w:tc>
          <w:tcPr>
            <w:tcW w:type="dxa" w:w="127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0-13, 10;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14-30, 50;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31+, 10</w:t>
            </w:r>
          </w:p>
        </w:tc>
        <w:tc>
          <w:tcPr>
            <w:tcW w:type="dxa" w:w="184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А.Ф.Халиулова</w:t>
            </w:r>
          </w:p>
        </w:tc>
        <w:tc>
          <w:tcPr>
            <w:tcW w:type="dxa" w:w="22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туристско-краеведческое.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организация.</w:t>
            </w:r>
          </w:p>
        </w:tc>
      </w:tr>
      <w:tr>
        <w:trPr>
          <w:cantSplit w:val="false"/>
        </w:trPr>
        <w:tc>
          <w:tcPr>
            <w:tcW w:type="dxa" w:w="42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2550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119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Восхождение на гору Российская, посвященное празднованию Дня России</w:t>
            </w:r>
          </w:p>
        </w:tc>
        <w:tc>
          <w:tcPr>
            <w:tcW w:type="dxa" w:w="141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12.06.2015</w:t>
            </w:r>
          </w:p>
        </w:tc>
        <w:tc>
          <w:tcPr>
            <w:tcW w:type="dxa" w:w="170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212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</w:t>
            </w:r>
          </w:p>
        </w:tc>
        <w:tc>
          <w:tcPr>
            <w:tcW w:type="dxa" w:w="127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0-13, 10; 14-30, 50; 31+, 15</w:t>
            </w:r>
          </w:p>
        </w:tc>
        <w:tc>
          <w:tcPr>
            <w:tcW w:type="dxa" w:w="184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А.Ф.Халиулова Н.А.Кассова</w:t>
            </w:r>
          </w:p>
        </w:tc>
        <w:tc>
          <w:tcPr>
            <w:tcW w:type="dxa" w:w="22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туристско-краеведческое.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организация.</w:t>
            </w:r>
          </w:p>
        </w:tc>
      </w:tr>
      <w:tr>
        <w:trPr>
          <w:cantSplit w:val="false"/>
        </w:trPr>
        <w:tc>
          <w:tcPr>
            <w:tcW w:type="dxa" w:w="42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2550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119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Восхождение на пик Чехова, посвященное празднованию 70-летия со Дня окончания Второй Мировой Войны</w:t>
            </w:r>
          </w:p>
        </w:tc>
        <w:tc>
          <w:tcPr>
            <w:tcW w:type="dxa" w:w="141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after="119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03.09.2015</w:t>
            </w:r>
          </w:p>
        </w:tc>
        <w:tc>
          <w:tcPr>
            <w:tcW w:type="dxa" w:w="170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Городской округ «Город Южно-Сахалинск»</w:t>
            </w:r>
          </w:p>
        </w:tc>
        <w:tc>
          <w:tcPr>
            <w:tcW w:type="dxa" w:w="212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МП «Повышение эффективности молодежной политики в городском округе «Город Южно-Сахалинск» на 2015-2020 годы», привлеченные средства</w:t>
            </w:r>
          </w:p>
        </w:tc>
        <w:tc>
          <w:tcPr>
            <w:tcW w:type="dxa" w:w="127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0-13, 10; 14-30,100; 31+, 50</w:t>
            </w:r>
          </w:p>
        </w:tc>
        <w:tc>
          <w:tcPr>
            <w:tcW w:type="dxa" w:w="184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А.Ф.Халиулова</w:t>
            </w:r>
          </w:p>
        </w:tc>
        <w:tc>
          <w:tcPr>
            <w:tcW w:type="dxa" w:w="22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Направление: туристско-краеведческое.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Роль: организация.</w:t>
            </w:r>
          </w:p>
        </w:tc>
      </w:tr>
      <w:tr>
        <w:trPr>
          <w:cantSplit w:val="false"/>
        </w:trPr>
        <w:tc>
          <w:tcPr>
            <w:tcW w:type="dxa" w:w="13607"/>
            <w:gridSpan w:val="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 будет проведено 4 мероприятий с охватом 375 человек, из них в возрасте от 14 до 30 – 260 человек</w:t>
            </w:r>
          </w:p>
        </w:tc>
      </w:tr>
      <w:tr>
        <w:trPr>
          <w:cantSplit w:val="false"/>
        </w:trPr>
        <w:tc>
          <w:tcPr>
            <w:tcW w:type="dxa" w:w="42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550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118"/>
            <w:gridSpan w:val="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Итого: 10 мероприятий</w:t>
            </w:r>
          </w:p>
        </w:tc>
        <w:tc>
          <w:tcPr>
            <w:tcW w:type="dxa" w:w="3401"/>
            <w:gridSpan w:val="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Итого: 648 человек,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из них в возрасте 14-30 лет 458 человек</w:t>
            </w:r>
          </w:p>
        </w:tc>
        <w:tc>
          <w:tcPr>
            <w:tcW w:type="dxa" w:w="184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2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2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550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118"/>
            <w:gridSpan w:val="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ИТОГО: 46 МЕРОПРИЯТЙ, 6 КОМПЛЕКСОВ МЕРОПРИЯТИЙ</w:t>
            </w:r>
          </w:p>
        </w:tc>
        <w:tc>
          <w:tcPr>
            <w:tcW w:type="dxa" w:w="3401"/>
            <w:gridSpan w:val="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567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bookmarkStart w:id="8" w:name="_GoBack"/>
            <w:bookmarkEnd w:id="8"/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ИТОГО: 12282 ЧЕЛОВЕК, ИЗ НИХ В ВОЗРАСТЕ 14-30 ЛЕТ - 11248 ЧЕЛОВЕК</w:t>
            </w:r>
          </w:p>
        </w:tc>
        <w:tc>
          <w:tcPr>
            <w:tcW w:type="dxa" w:w="184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2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</w:tbl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72"/>
          <w:szCs w:val="72"/>
        </w:rPr>
      </w:pPr>
      <w:r>
        <w:rPr>
          <w:rFonts w:ascii="Times New Roman" w:cs="Times New Roman" w:hAnsi="Times New Roman"/>
          <w:sz w:val="72"/>
          <w:szCs w:val="72"/>
        </w:rPr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Менеджер _____________________ А.И.Козырев</w:t>
        <w:tab/>
        <w:tab/>
        <w:tab/>
        <w:tab/>
        <w:tab/>
        <w:t>Специалист по связям с общественностью</w:t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>_________________________К.Г.Лопасова</w:t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Специалист __________________М.А.Свиркунов</w:t>
        <w:tab/>
        <w:tab/>
        <w:tab/>
        <w:tab/>
        <w:tab/>
        <w:t>Специалист_____________А.Ф.Халиулова</w:t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72"/>
          <w:szCs w:val="72"/>
        </w:rPr>
      </w:pPr>
      <w:r>
        <w:rPr>
          <w:rFonts w:ascii="Times New Roman" w:cs="Times New Roman" w:hAnsi="Times New Roman"/>
          <w:sz w:val="72"/>
          <w:szCs w:val="72"/>
        </w:rPr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СОГЛАСОВАНО </w:t>
        <w:tab/>
        <w:tab/>
        <w:tab/>
        <w:tab/>
        <w:tab/>
        <w:tab/>
        <w:tab/>
        <w:tab/>
        <w:tab/>
        <w:tab/>
        <w:t>СОГЛАСОВАНО:</w:t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Заместитель начальника отдела реализации </w:t>
        <w:tab/>
        <w:tab/>
        <w:tab/>
        <w:tab/>
        <w:tab/>
        <w:tab/>
        <w:t>Начальник отдела реализации программ</w:t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программ и организации городских мероприятий </w:t>
        <w:tab/>
        <w:tab/>
        <w:tab/>
        <w:tab/>
        <w:tab/>
        <w:t>и организации городских мероприятий</w:t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____________________________О.А.Гортованов</w:t>
        <w:tab/>
        <w:tab/>
        <w:tab/>
        <w:tab/>
        <w:tab/>
        <w:t>___________________________К.Г.Литус</w:t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«_____»_______________________________года</w:t>
        <w:tab/>
        <w:tab/>
        <w:tab/>
        <w:tab/>
        <w:tab/>
        <w:t>«_____»_________________________года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sectPr>
      <w:type w:val="nextPage"/>
      <w:pgSz w:h="11906" w:orient="landscape" w:w="16838"/>
      <w:pgMar w:bottom="850" w:footer="0" w:gutter="0" w:header="0" w:left="1701" w:right="678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Calibri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Symbol"/>
    </w:rPr>
  </w:style>
  <w:style w:styleId="style17" w:type="character">
    <w:name w:val="ListLabel 2"/>
    <w:next w:val="style17"/>
    <w:rPr>
      <w:rFonts w:cs="Courier New"/>
    </w:rPr>
  </w:style>
  <w:style w:styleId="style18" w:type="character">
    <w:name w:val="ListLabel 3"/>
    <w:next w:val="style18"/>
    <w:rPr>
      <w:rFonts w:cs="Wingdings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List Paragraph"/>
    <w:basedOn w:val="style0"/>
    <w:next w:val="style24"/>
    <w:pPr>
      <w:spacing w:after="200" w:before="0"/>
      <w:ind w:hanging="0" w:left="720" w:right="0"/>
      <w:contextualSpacing/>
    </w:pPr>
    <w:rPr/>
  </w:style>
  <w:style w:styleId="style25" w:type="paragraph">
    <w:name w:val="western"/>
    <w:basedOn w:val="style0"/>
    <w:next w:val="style25"/>
    <w:pPr>
      <w:suppressAutoHyphens w:val="false"/>
      <w:spacing w:after="119" w:before="28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8"/>
      <w:szCs w:val="28"/>
      <w:lang w:eastAsia="ru-RU"/>
    </w:rPr>
  </w:style>
  <w:style w:styleId="style26" w:type="paragraph">
    <w:name w:val="Normal (Web)"/>
    <w:basedOn w:val="style0"/>
    <w:next w:val="style26"/>
    <w:pPr>
      <w:suppressAutoHyphens w:val="false"/>
      <w:spacing w:after="119" w:before="280" w:line="102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2014-12-26T01:09:00Z</dcterms:created>
  <dc:creator>Гортованов Олег Анатольевич</dc:creator>
  <cp:lastModifiedBy>Гортованов Олег Анатольевич</cp:lastModifiedBy>
  <cp:lastPrinted>2014-12-26T01:55:00Z</cp:lastPrinted>
  <dcterms:modified xsi:type="dcterms:W3CDTF">2014-12-26T01:55:00Z</dcterms:modified>
  <cp:revision>3</cp:revision>
</cp:coreProperties>
</file>